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339" w:rsidRPr="00220858" w:rsidRDefault="00571339" w:rsidP="00571339">
      <w:pPr>
        <w:ind w:left="57"/>
        <w:jc w:val="center"/>
        <w:rPr>
          <w:rFonts w:ascii="Arial" w:hAnsi="Arial" w:cs="Arial"/>
          <w:b/>
          <w:noProof/>
          <w:sz w:val="20"/>
          <w:szCs w:val="20"/>
        </w:rPr>
      </w:pPr>
      <w:bookmarkStart w:id="0" w:name="_GoBack"/>
      <w:bookmarkEnd w:id="0"/>
      <w:r w:rsidRPr="00220858">
        <w:rPr>
          <w:rFonts w:ascii="Arial" w:hAnsi="Arial" w:cs="Arial"/>
          <w:b/>
          <w:noProof/>
          <w:sz w:val="20"/>
          <w:szCs w:val="20"/>
        </w:rPr>
        <w:t>UNIVERSITATEA „PETRE ANDREI” DIN IAȘI</w:t>
      </w:r>
    </w:p>
    <w:p w:rsidR="00571339" w:rsidRPr="00220858" w:rsidRDefault="00571339" w:rsidP="00571339">
      <w:pPr>
        <w:ind w:left="57"/>
        <w:jc w:val="center"/>
        <w:rPr>
          <w:rFonts w:ascii="Arial" w:hAnsi="Arial" w:cs="Arial"/>
          <w:b/>
          <w:noProof/>
          <w:sz w:val="20"/>
          <w:szCs w:val="20"/>
        </w:rPr>
      </w:pPr>
      <w:r w:rsidRPr="00220858">
        <w:rPr>
          <w:rFonts w:ascii="Arial" w:hAnsi="Arial" w:cs="Arial"/>
          <w:b/>
          <w:noProof/>
          <w:sz w:val="20"/>
          <w:szCs w:val="20"/>
        </w:rPr>
        <w:t>FACULTATEA DE DREPT</w:t>
      </w:r>
    </w:p>
    <w:p w:rsidR="00571339" w:rsidRPr="00220858" w:rsidRDefault="00571339" w:rsidP="00571339">
      <w:pPr>
        <w:ind w:left="57"/>
        <w:jc w:val="center"/>
        <w:rPr>
          <w:rFonts w:ascii="Arial" w:hAnsi="Arial" w:cs="Arial"/>
          <w:b/>
          <w:noProof/>
          <w:sz w:val="20"/>
          <w:szCs w:val="20"/>
        </w:rPr>
      </w:pPr>
    </w:p>
    <w:p w:rsidR="00571339" w:rsidRPr="00220858" w:rsidRDefault="00571339" w:rsidP="00571339">
      <w:pPr>
        <w:ind w:left="57"/>
        <w:jc w:val="center"/>
        <w:rPr>
          <w:rFonts w:ascii="Arial" w:hAnsi="Arial" w:cs="Arial"/>
          <w:b/>
          <w:noProof/>
          <w:sz w:val="20"/>
          <w:szCs w:val="20"/>
        </w:rPr>
      </w:pPr>
    </w:p>
    <w:p w:rsidR="00571339" w:rsidRPr="00220858" w:rsidRDefault="00571339" w:rsidP="00571339">
      <w:pPr>
        <w:ind w:left="57"/>
        <w:jc w:val="center"/>
        <w:rPr>
          <w:rFonts w:ascii="Arial" w:hAnsi="Arial" w:cs="Arial"/>
          <w:b/>
          <w:noProof/>
          <w:sz w:val="20"/>
          <w:szCs w:val="20"/>
        </w:rPr>
      </w:pPr>
      <w:r w:rsidRPr="00220858">
        <w:rPr>
          <w:rFonts w:ascii="Arial" w:hAnsi="Arial" w:cs="Arial"/>
          <w:b/>
          <w:noProof/>
          <w:sz w:val="20"/>
          <w:szCs w:val="20"/>
        </w:rPr>
        <w:t>FIŞA DISCIPLINEI</w:t>
      </w:r>
    </w:p>
    <w:tbl>
      <w:tblPr>
        <w:tblpPr w:leftFromText="180" w:rightFromText="180" w:vertAnchor="text" w:horzAnchor="margin" w:tblpY="17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095"/>
      </w:tblGrid>
      <w:tr w:rsidR="00571339" w:rsidRPr="00220858" w:rsidTr="005C758A">
        <w:trPr>
          <w:trHeight w:val="255"/>
        </w:trPr>
        <w:tc>
          <w:tcPr>
            <w:tcW w:w="9889" w:type="dxa"/>
            <w:gridSpan w:val="2"/>
            <w:tcBorders>
              <w:top w:val="nil"/>
              <w:left w:val="nil"/>
              <w:bottom w:val="single" w:sz="4" w:space="0" w:color="auto"/>
              <w:right w:val="nil"/>
            </w:tcBorders>
            <w:vAlign w:val="center"/>
            <w:hideMark/>
          </w:tcPr>
          <w:p w:rsidR="00571339" w:rsidRPr="00220858" w:rsidRDefault="00571339" w:rsidP="005C758A">
            <w:pPr>
              <w:ind w:left="57"/>
              <w:rPr>
                <w:rFonts w:ascii="Arial" w:hAnsi="Arial" w:cs="Arial"/>
                <w:noProof/>
                <w:sz w:val="20"/>
                <w:szCs w:val="20"/>
              </w:rPr>
            </w:pPr>
            <w:r w:rsidRPr="00220858">
              <w:rPr>
                <w:rFonts w:ascii="Arial" w:hAnsi="Arial" w:cs="Arial"/>
                <w:b/>
                <w:noProof/>
                <w:sz w:val="20"/>
                <w:szCs w:val="20"/>
              </w:rPr>
              <w:t>1. Date despre program</w:t>
            </w:r>
          </w:p>
        </w:tc>
      </w:tr>
      <w:tr w:rsidR="00571339" w:rsidRPr="00220858" w:rsidTr="005C758A">
        <w:trPr>
          <w:trHeight w:val="255"/>
        </w:trPr>
        <w:tc>
          <w:tcPr>
            <w:tcW w:w="3794"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rPr>
                <w:rFonts w:ascii="Arial" w:hAnsi="Arial" w:cs="Arial"/>
                <w:noProof/>
                <w:sz w:val="20"/>
                <w:szCs w:val="20"/>
              </w:rPr>
            </w:pPr>
            <w:r w:rsidRPr="00220858">
              <w:rPr>
                <w:rFonts w:ascii="Arial" w:hAnsi="Arial" w:cs="Arial"/>
                <w:b/>
                <w:noProof/>
                <w:sz w:val="20"/>
                <w:szCs w:val="20"/>
              </w:rPr>
              <w:t>1.1</w:t>
            </w:r>
            <w:r w:rsidRPr="00220858">
              <w:rPr>
                <w:rFonts w:ascii="Arial" w:hAnsi="Arial" w:cs="Arial"/>
                <w:noProof/>
                <w:sz w:val="20"/>
                <w:szCs w:val="20"/>
              </w:rPr>
              <w:t xml:space="preserve"> Instituţia de învăţământ superior</w:t>
            </w:r>
          </w:p>
        </w:tc>
        <w:tc>
          <w:tcPr>
            <w:tcW w:w="6095"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rPr>
                <w:rFonts w:ascii="Arial" w:hAnsi="Arial" w:cs="Arial"/>
                <w:b/>
                <w:noProof/>
                <w:sz w:val="20"/>
                <w:szCs w:val="20"/>
              </w:rPr>
            </w:pPr>
            <w:r w:rsidRPr="00220858">
              <w:rPr>
                <w:rFonts w:ascii="Arial" w:hAnsi="Arial" w:cs="Arial"/>
                <w:b/>
                <w:noProof/>
                <w:sz w:val="20"/>
                <w:szCs w:val="20"/>
              </w:rPr>
              <w:t>Universitatea “Petre Andrei “ din Iasi</w:t>
            </w:r>
          </w:p>
        </w:tc>
      </w:tr>
      <w:tr w:rsidR="00571339" w:rsidRPr="00220858" w:rsidTr="005C758A">
        <w:trPr>
          <w:trHeight w:val="255"/>
        </w:trPr>
        <w:tc>
          <w:tcPr>
            <w:tcW w:w="3794"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rPr>
                <w:rFonts w:ascii="Arial" w:hAnsi="Arial" w:cs="Arial"/>
                <w:noProof/>
                <w:sz w:val="20"/>
                <w:szCs w:val="20"/>
              </w:rPr>
            </w:pPr>
            <w:r w:rsidRPr="00220858">
              <w:rPr>
                <w:rFonts w:ascii="Arial" w:hAnsi="Arial" w:cs="Arial"/>
                <w:b/>
                <w:noProof/>
                <w:sz w:val="20"/>
                <w:szCs w:val="20"/>
              </w:rPr>
              <w:t xml:space="preserve">1.2 </w:t>
            </w:r>
            <w:r w:rsidRPr="00220858">
              <w:rPr>
                <w:rFonts w:ascii="Arial" w:hAnsi="Arial" w:cs="Arial"/>
                <w:noProof/>
                <w:sz w:val="20"/>
                <w:szCs w:val="20"/>
              </w:rPr>
              <w:t>Facultatea</w:t>
            </w:r>
          </w:p>
        </w:tc>
        <w:tc>
          <w:tcPr>
            <w:tcW w:w="6095"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jc w:val="both"/>
              <w:rPr>
                <w:rFonts w:ascii="Arial" w:hAnsi="Arial" w:cs="Arial"/>
                <w:color w:val="000000"/>
                <w:sz w:val="20"/>
                <w:szCs w:val="20"/>
                <w:lang w:val="ro-RO"/>
              </w:rPr>
            </w:pPr>
            <w:r w:rsidRPr="00220858">
              <w:rPr>
                <w:rFonts w:ascii="Arial" w:hAnsi="Arial" w:cs="Arial"/>
                <w:b/>
                <w:noProof/>
                <w:sz w:val="20"/>
                <w:szCs w:val="20"/>
                <w:lang w:val="ro-RO" w:eastAsia="ro-RO"/>
              </w:rPr>
              <w:t>Facultatea de Drept</w:t>
            </w:r>
          </w:p>
        </w:tc>
      </w:tr>
      <w:tr w:rsidR="00571339" w:rsidRPr="00220858" w:rsidTr="005C758A">
        <w:trPr>
          <w:trHeight w:val="255"/>
        </w:trPr>
        <w:tc>
          <w:tcPr>
            <w:tcW w:w="3794"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rPr>
                <w:rFonts w:ascii="Arial" w:hAnsi="Arial" w:cs="Arial"/>
                <w:noProof/>
                <w:sz w:val="20"/>
                <w:szCs w:val="20"/>
              </w:rPr>
            </w:pPr>
            <w:r w:rsidRPr="00220858">
              <w:rPr>
                <w:rFonts w:ascii="Arial" w:hAnsi="Arial" w:cs="Arial"/>
                <w:b/>
                <w:noProof/>
                <w:sz w:val="20"/>
                <w:szCs w:val="20"/>
              </w:rPr>
              <w:t xml:space="preserve">1.3 </w:t>
            </w:r>
            <w:r w:rsidRPr="00220858">
              <w:rPr>
                <w:rFonts w:ascii="Arial" w:hAnsi="Arial" w:cs="Arial"/>
                <w:noProof/>
                <w:sz w:val="20"/>
                <w:szCs w:val="20"/>
              </w:rPr>
              <w:t xml:space="preserve">Departamentul </w:t>
            </w:r>
          </w:p>
        </w:tc>
        <w:tc>
          <w:tcPr>
            <w:tcW w:w="6095"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rPr>
                <w:rFonts w:ascii="Arial" w:hAnsi="Arial" w:cs="Arial"/>
                <w:b/>
                <w:noProof/>
                <w:sz w:val="20"/>
                <w:szCs w:val="20"/>
                <w:lang w:val="ro-RO"/>
              </w:rPr>
            </w:pPr>
            <w:r w:rsidRPr="00220858">
              <w:rPr>
                <w:rFonts w:ascii="Arial" w:hAnsi="Arial" w:cs="Arial"/>
                <w:b/>
                <w:noProof/>
                <w:sz w:val="20"/>
                <w:szCs w:val="20"/>
                <w:lang w:val="ro-RO"/>
              </w:rPr>
              <w:t>Drept</w:t>
            </w:r>
          </w:p>
        </w:tc>
      </w:tr>
      <w:tr w:rsidR="00571339" w:rsidRPr="00220858" w:rsidTr="005C758A">
        <w:trPr>
          <w:trHeight w:val="255"/>
        </w:trPr>
        <w:tc>
          <w:tcPr>
            <w:tcW w:w="3794"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rPr>
                <w:rFonts w:ascii="Arial" w:hAnsi="Arial" w:cs="Arial"/>
                <w:noProof/>
                <w:sz w:val="20"/>
                <w:szCs w:val="20"/>
                <w:lang w:val="fr-FR"/>
              </w:rPr>
            </w:pPr>
            <w:r w:rsidRPr="00220858">
              <w:rPr>
                <w:rFonts w:ascii="Arial" w:hAnsi="Arial" w:cs="Arial"/>
                <w:b/>
                <w:noProof/>
                <w:sz w:val="20"/>
                <w:szCs w:val="20"/>
                <w:lang w:val="fr-FR"/>
              </w:rPr>
              <w:t xml:space="preserve">1.4 </w:t>
            </w:r>
            <w:r w:rsidRPr="00220858">
              <w:rPr>
                <w:rFonts w:ascii="Arial" w:hAnsi="Arial" w:cs="Arial"/>
                <w:noProof/>
                <w:sz w:val="20"/>
                <w:szCs w:val="20"/>
                <w:lang w:val="fr-FR"/>
              </w:rPr>
              <w:t>Domeniul de studii</w:t>
            </w:r>
          </w:p>
        </w:tc>
        <w:tc>
          <w:tcPr>
            <w:tcW w:w="6095"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rPr>
                <w:rFonts w:ascii="Arial" w:hAnsi="Arial" w:cs="Arial"/>
                <w:b/>
                <w:noProof/>
                <w:sz w:val="20"/>
                <w:szCs w:val="20"/>
                <w:lang w:val="fr-FR"/>
              </w:rPr>
            </w:pPr>
            <w:r w:rsidRPr="00220858">
              <w:rPr>
                <w:rFonts w:ascii="Arial" w:hAnsi="Arial" w:cs="Arial"/>
                <w:b/>
                <w:noProof/>
                <w:sz w:val="20"/>
                <w:szCs w:val="20"/>
                <w:lang w:val="fr-FR"/>
              </w:rPr>
              <w:t>Drept</w:t>
            </w:r>
          </w:p>
        </w:tc>
      </w:tr>
      <w:tr w:rsidR="00571339" w:rsidRPr="00220858" w:rsidTr="005C758A">
        <w:trPr>
          <w:trHeight w:val="255"/>
        </w:trPr>
        <w:tc>
          <w:tcPr>
            <w:tcW w:w="3794"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rPr>
                <w:rFonts w:ascii="Arial" w:hAnsi="Arial" w:cs="Arial"/>
                <w:noProof/>
                <w:sz w:val="20"/>
                <w:szCs w:val="20"/>
                <w:lang w:val="fr-FR"/>
              </w:rPr>
            </w:pPr>
            <w:r w:rsidRPr="00220858">
              <w:rPr>
                <w:rFonts w:ascii="Arial" w:hAnsi="Arial" w:cs="Arial"/>
                <w:b/>
                <w:noProof/>
                <w:sz w:val="20"/>
                <w:szCs w:val="20"/>
                <w:lang w:val="fr-FR"/>
              </w:rPr>
              <w:t>1.5</w:t>
            </w:r>
            <w:r w:rsidRPr="00220858">
              <w:rPr>
                <w:rFonts w:ascii="Arial" w:hAnsi="Arial" w:cs="Arial"/>
                <w:noProof/>
                <w:sz w:val="20"/>
                <w:szCs w:val="20"/>
                <w:lang w:val="fr-FR"/>
              </w:rPr>
              <w:t xml:space="preserve"> Ciclul de studii</w:t>
            </w:r>
          </w:p>
        </w:tc>
        <w:tc>
          <w:tcPr>
            <w:tcW w:w="6095"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rPr>
                <w:rFonts w:ascii="Arial" w:hAnsi="Arial" w:cs="Arial"/>
                <w:b/>
                <w:noProof/>
                <w:sz w:val="20"/>
                <w:szCs w:val="20"/>
                <w:lang w:val="fr-FR"/>
              </w:rPr>
            </w:pPr>
            <w:r w:rsidRPr="00220858">
              <w:rPr>
                <w:rFonts w:ascii="Arial" w:hAnsi="Arial" w:cs="Arial"/>
                <w:b/>
                <w:noProof/>
                <w:sz w:val="20"/>
                <w:szCs w:val="20"/>
                <w:lang w:val="fr-FR"/>
              </w:rPr>
              <w:t>Licenta</w:t>
            </w:r>
          </w:p>
        </w:tc>
      </w:tr>
      <w:tr w:rsidR="00571339" w:rsidRPr="00220858" w:rsidTr="005C758A">
        <w:trPr>
          <w:trHeight w:val="116"/>
        </w:trPr>
        <w:tc>
          <w:tcPr>
            <w:tcW w:w="3794"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rPr>
                <w:rFonts w:ascii="Arial" w:hAnsi="Arial" w:cs="Arial"/>
                <w:noProof/>
                <w:sz w:val="20"/>
                <w:szCs w:val="20"/>
                <w:lang w:val="fr-FR"/>
              </w:rPr>
            </w:pPr>
            <w:r w:rsidRPr="00220858">
              <w:rPr>
                <w:rFonts w:ascii="Arial" w:hAnsi="Arial" w:cs="Arial"/>
                <w:b/>
                <w:noProof/>
                <w:sz w:val="20"/>
                <w:szCs w:val="20"/>
                <w:lang w:val="fr-FR"/>
              </w:rPr>
              <w:t>1.6</w:t>
            </w:r>
            <w:r w:rsidRPr="00220858">
              <w:rPr>
                <w:rFonts w:ascii="Arial" w:hAnsi="Arial" w:cs="Arial"/>
                <w:noProof/>
                <w:sz w:val="20"/>
                <w:szCs w:val="20"/>
                <w:lang w:val="fr-FR"/>
              </w:rPr>
              <w:t xml:space="preserve"> Programul de studii / Calificarea</w:t>
            </w:r>
          </w:p>
        </w:tc>
        <w:tc>
          <w:tcPr>
            <w:tcW w:w="6095"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rPr>
                <w:rFonts w:ascii="Arial" w:hAnsi="Arial" w:cs="Arial"/>
                <w:b/>
                <w:noProof/>
                <w:sz w:val="20"/>
                <w:szCs w:val="20"/>
                <w:lang w:val="fr-FR"/>
              </w:rPr>
            </w:pPr>
            <w:r w:rsidRPr="00220858">
              <w:rPr>
                <w:rFonts w:ascii="Arial" w:hAnsi="Arial" w:cs="Arial"/>
                <w:b/>
                <w:noProof/>
                <w:sz w:val="20"/>
                <w:szCs w:val="20"/>
                <w:lang w:val="fr-FR"/>
              </w:rPr>
              <w:t>Licenta</w:t>
            </w:r>
          </w:p>
        </w:tc>
      </w:tr>
    </w:tbl>
    <w:p w:rsidR="00571339" w:rsidRPr="00220858" w:rsidRDefault="00571339" w:rsidP="00571339">
      <w:pPr>
        <w:rPr>
          <w:rFonts w:ascii="Arial" w:hAnsi="Arial" w:cs="Arial"/>
          <w:noProof/>
          <w:sz w:val="20"/>
          <w:szCs w:val="20"/>
          <w:lang w:val="fr-FR"/>
        </w:rPr>
      </w:pPr>
      <w:r w:rsidRPr="00220858">
        <w:rPr>
          <w:rFonts w:ascii="Arial" w:hAnsi="Arial" w:cs="Arial"/>
          <w:noProof/>
          <w:sz w:val="20"/>
          <w:szCs w:val="20"/>
          <w:lang w:val="fr-FR"/>
        </w:rPr>
        <w:t xml:space="preserve"> </w:t>
      </w:r>
    </w:p>
    <w:tbl>
      <w:tblPr>
        <w:tblpPr w:leftFromText="180" w:rightFromText="180" w:vertAnchor="text" w:horzAnchor="margin" w:tblpY="17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443"/>
        <w:gridCol w:w="1491"/>
        <w:gridCol w:w="420"/>
        <w:gridCol w:w="1993"/>
        <w:gridCol w:w="1041"/>
        <w:gridCol w:w="2115"/>
        <w:gridCol w:w="699"/>
      </w:tblGrid>
      <w:tr w:rsidR="00571339" w:rsidRPr="00220858" w:rsidTr="005C758A">
        <w:trPr>
          <w:trHeight w:val="255"/>
        </w:trPr>
        <w:tc>
          <w:tcPr>
            <w:tcW w:w="9889" w:type="dxa"/>
            <w:gridSpan w:val="8"/>
            <w:tcBorders>
              <w:top w:val="nil"/>
              <w:left w:val="nil"/>
              <w:bottom w:val="single" w:sz="4" w:space="0" w:color="auto"/>
              <w:right w:val="nil"/>
            </w:tcBorders>
            <w:vAlign w:val="center"/>
            <w:hideMark/>
          </w:tcPr>
          <w:p w:rsidR="00571339" w:rsidRPr="00220858" w:rsidRDefault="00571339" w:rsidP="005C758A">
            <w:pPr>
              <w:ind w:left="57"/>
              <w:rPr>
                <w:rFonts w:ascii="Arial" w:hAnsi="Arial" w:cs="Arial"/>
                <w:noProof/>
                <w:sz w:val="20"/>
                <w:szCs w:val="20"/>
                <w:lang w:val="fr-FR"/>
              </w:rPr>
            </w:pPr>
            <w:r w:rsidRPr="00220858">
              <w:rPr>
                <w:rFonts w:ascii="Arial" w:hAnsi="Arial" w:cs="Arial"/>
                <w:b/>
                <w:noProof/>
                <w:sz w:val="20"/>
                <w:szCs w:val="20"/>
                <w:lang w:val="fr-FR"/>
              </w:rPr>
              <w:t>2. Date despre disciplină</w:t>
            </w:r>
          </w:p>
        </w:tc>
      </w:tr>
      <w:tr w:rsidR="00571339" w:rsidRPr="00220858" w:rsidTr="005C758A">
        <w:trPr>
          <w:trHeight w:val="255"/>
        </w:trPr>
        <w:tc>
          <w:tcPr>
            <w:tcW w:w="3794" w:type="dxa"/>
            <w:gridSpan w:val="3"/>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rPr>
                <w:rFonts w:ascii="Arial" w:hAnsi="Arial" w:cs="Arial"/>
                <w:noProof/>
                <w:sz w:val="20"/>
                <w:szCs w:val="20"/>
                <w:lang w:val="fr-FR"/>
              </w:rPr>
            </w:pPr>
            <w:r w:rsidRPr="00220858">
              <w:rPr>
                <w:rFonts w:ascii="Arial" w:hAnsi="Arial" w:cs="Arial"/>
                <w:b/>
                <w:noProof/>
                <w:sz w:val="20"/>
                <w:szCs w:val="20"/>
                <w:lang w:val="fr-FR"/>
              </w:rPr>
              <w:t>2.1</w:t>
            </w:r>
            <w:r w:rsidRPr="00220858">
              <w:rPr>
                <w:rFonts w:ascii="Arial" w:hAnsi="Arial" w:cs="Arial"/>
                <w:noProof/>
                <w:sz w:val="20"/>
                <w:szCs w:val="20"/>
                <w:lang w:val="fr-FR"/>
              </w:rPr>
              <w:t xml:space="preserve"> Denumirea disciplinei</w:t>
            </w:r>
          </w:p>
        </w:tc>
        <w:tc>
          <w:tcPr>
            <w:tcW w:w="6095" w:type="dxa"/>
            <w:gridSpan w:val="5"/>
            <w:tcBorders>
              <w:top w:val="single" w:sz="4" w:space="0" w:color="auto"/>
              <w:left w:val="single" w:sz="4" w:space="0" w:color="auto"/>
              <w:bottom w:val="single" w:sz="4" w:space="0" w:color="auto"/>
              <w:right w:val="single" w:sz="4" w:space="0" w:color="auto"/>
            </w:tcBorders>
            <w:vAlign w:val="center"/>
            <w:hideMark/>
          </w:tcPr>
          <w:p w:rsidR="00571339" w:rsidRPr="00220858" w:rsidRDefault="00F63778" w:rsidP="005C758A">
            <w:pPr>
              <w:ind w:left="57"/>
              <w:rPr>
                <w:rFonts w:ascii="Arial" w:hAnsi="Arial" w:cs="Arial"/>
                <w:b/>
                <w:noProof/>
                <w:sz w:val="20"/>
                <w:szCs w:val="20"/>
                <w:lang w:val="fr-FR"/>
              </w:rPr>
            </w:pPr>
            <w:r w:rsidRPr="00220858">
              <w:rPr>
                <w:rFonts w:ascii="Arial" w:hAnsi="Arial" w:cs="Arial"/>
                <w:b/>
                <w:noProof/>
                <w:sz w:val="20"/>
                <w:szCs w:val="20"/>
                <w:lang w:val="fr-FR"/>
              </w:rPr>
              <w:t>Drept civil.Succesiuni</w:t>
            </w:r>
          </w:p>
        </w:tc>
      </w:tr>
      <w:tr w:rsidR="00571339" w:rsidRPr="00220858" w:rsidTr="005C758A">
        <w:trPr>
          <w:trHeight w:val="255"/>
        </w:trPr>
        <w:tc>
          <w:tcPr>
            <w:tcW w:w="3794" w:type="dxa"/>
            <w:gridSpan w:val="3"/>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rPr>
                <w:rFonts w:ascii="Arial" w:hAnsi="Arial" w:cs="Arial"/>
                <w:noProof/>
                <w:sz w:val="20"/>
                <w:szCs w:val="20"/>
              </w:rPr>
            </w:pPr>
            <w:r w:rsidRPr="00220858">
              <w:rPr>
                <w:rFonts w:ascii="Arial" w:hAnsi="Arial" w:cs="Arial"/>
                <w:b/>
                <w:noProof/>
                <w:sz w:val="20"/>
                <w:szCs w:val="20"/>
                <w:lang w:val="fr-FR"/>
              </w:rPr>
              <w:t>2.2</w:t>
            </w:r>
            <w:r w:rsidRPr="00220858">
              <w:rPr>
                <w:rFonts w:ascii="Arial" w:hAnsi="Arial" w:cs="Arial"/>
                <w:noProof/>
                <w:sz w:val="20"/>
                <w:szCs w:val="20"/>
                <w:lang w:val="fr-FR"/>
              </w:rPr>
              <w:t xml:space="preserve"> Titularul activităţ</w:t>
            </w:r>
            <w:r w:rsidRPr="00220858">
              <w:rPr>
                <w:rFonts w:ascii="Arial" w:hAnsi="Arial" w:cs="Arial"/>
                <w:noProof/>
                <w:sz w:val="20"/>
                <w:szCs w:val="20"/>
              </w:rPr>
              <w:t>ilor de curs</w:t>
            </w:r>
          </w:p>
        </w:tc>
        <w:tc>
          <w:tcPr>
            <w:tcW w:w="6095" w:type="dxa"/>
            <w:gridSpan w:val="5"/>
            <w:tcBorders>
              <w:top w:val="single" w:sz="4" w:space="0" w:color="auto"/>
              <w:left w:val="single" w:sz="4" w:space="0" w:color="auto"/>
              <w:bottom w:val="single" w:sz="4" w:space="0" w:color="auto"/>
              <w:right w:val="single" w:sz="4" w:space="0" w:color="auto"/>
            </w:tcBorders>
            <w:vAlign w:val="center"/>
            <w:hideMark/>
          </w:tcPr>
          <w:p w:rsidR="00571339" w:rsidRPr="00220858" w:rsidRDefault="002512E2" w:rsidP="005C758A">
            <w:pPr>
              <w:ind w:left="57"/>
              <w:rPr>
                <w:rFonts w:ascii="Arial" w:hAnsi="Arial" w:cs="Arial"/>
                <w:b/>
                <w:noProof/>
                <w:sz w:val="20"/>
                <w:szCs w:val="20"/>
                <w:lang w:val="fr-FR"/>
              </w:rPr>
            </w:pPr>
            <w:r w:rsidRPr="00220858">
              <w:rPr>
                <w:rFonts w:ascii="Arial" w:hAnsi="Arial" w:cs="Arial"/>
                <w:b/>
                <w:noProof/>
                <w:sz w:val="20"/>
                <w:szCs w:val="20"/>
                <w:lang w:val="fr-FR"/>
              </w:rPr>
              <w:t>Lect. univ. d</w:t>
            </w:r>
            <w:r w:rsidR="00571339" w:rsidRPr="00220858">
              <w:rPr>
                <w:rFonts w:ascii="Arial" w:hAnsi="Arial" w:cs="Arial"/>
                <w:b/>
                <w:noProof/>
                <w:sz w:val="20"/>
                <w:szCs w:val="20"/>
                <w:lang w:val="fr-FR"/>
              </w:rPr>
              <w:t>r. Irina Apetrei</w:t>
            </w:r>
          </w:p>
        </w:tc>
      </w:tr>
      <w:tr w:rsidR="00571339" w:rsidRPr="00220858" w:rsidTr="005C758A">
        <w:trPr>
          <w:trHeight w:val="255"/>
        </w:trPr>
        <w:tc>
          <w:tcPr>
            <w:tcW w:w="3794" w:type="dxa"/>
            <w:gridSpan w:val="3"/>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rPr>
                <w:rFonts w:ascii="Arial" w:hAnsi="Arial" w:cs="Arial"/>
                <w:noProof/>
                <w:sz w:val="20"/>
                <w:szCs w:val="20"/>
                <w:lang w:val="fr-FR"/>
              </w:rPr>
            </w:pPr>
            <w:r w:rsidRPr="00220858">
              <w:rPr>
                <w:rFonts w:ascii="Arial" w:hAnsi="Arial" w:cs="Arial"/>
                <w:b/>
                <w:noProof/>
                <w:sz w:val="20"/>
                <w:szCs w:val="20"/>
                <w:lang w:val="fr-FR"/>
              </w:rPr>
              <w:t>2.3</w:t>
            </w:r>
            <w:r w:rsidRPr="00220858">
              <w:rPr>
                <w:rFonts w:ascii="Arial" w:hAnsi="Arial" w:cs="Arial"/>
                <w:noProof/>
                <w:sz w:val="20"/>
                <w:szCs w:val="20"/>
                <w:lang w:val="fr-FR"/>
              </w:rPr>
              <w:t xml:space="preserve"> Titularul activităţilor de seminar</w:t>
            </w:r>
          </w:p>
        </w:tc>
        <w:tc>
          <w:tcPr>
            <w:tcW w:w="6095" w:type="dxa"/>
            <w:gridSpan w:val="5"/>
            <w:tcBorders>
              <w:top w:val="single" w:sz="4" w:space="0" w:color="auto"/>
              <w:left w:val="single" w:sz="4" w:space="0" w:color="auto"/>
              <w:bottom w:val="single" w:sz="4" w:space="0" w:color="auto"/>
              <w:right w:val="single" w:sz="4" w:space="0" w:color="auto"/>
            </w:tcBorders>
            <w:vAlign w:val="center"/>
          </w:tcPr>
          <w:p w:rsidR="00571339" w:rsidRPr="00220858" w:rsidRDefault="00571339" w:rsidP="005C758A">
            <w:pPr>
              <w:ind w:left="57"/>
              <w:rPr>
                <w:rFonts w:ascii="Arial" w:hAnsi="Arial" w:cs="Arial"/>
                <w:b/>
                <w:noProof/>
                <w:sz w:val="20"/>
                <w:szCs w:val="20"/>
                <w:lang w:val="ro-RO"/>
              </w:rPr>
            </w:pPr>
          </w:p>
        </w:tc>
      </w:tr>
      <w:tr w:rsidR="00571339" w:rsidRPr="00220858" w:rsidTr="005C758A">
        <w:trPr>
          <w:trHeight w:val="255"/>
        </w:trPr>
        <w:tc>
          <w:tcPr>
            <w:tcW w:w="1809"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rPr>
                <w:rFonts w:ascii="Arial" w:hAnsi="Arial" w:cs="Arial"/>
                <w:noProof/>
                <w:sz w:val="20"/>
                <w:szCs w:val="20"/>
                <w:lang w:val="fr-FR"/>
              </w:rPr>
            </w:pPr>
            <w:r w:rsidRPr="00220858">
              <w:rPr>
                <w:rFonts w:ascii="Arial" w:hAnsi="Arial" w:cs="Arial"/>
                <w:b/>
                <w:noProof/>
                <w:sz w:val="20"/>
                <w:szCs w:val="20"/>
                <w:lang w:val="fr-FR"/>
              </w:rPr>
              <w:t>2.4</w:t>
            </w:r>
            <w:r w:rsidRPr="00220858">
              <w:rPr>
                <w:rFonts w:ascii="Arial" w:hAnsi="Arial" w:cs="Arial"/>
                <w:noProof/>
                <w:sz w:val="20"/>
                <w:szCs w:val="20"/>
                <w:lang w:val="fr-FR"/>
              </w:rPr>
              <w:t xml:space="preserve"> An de studiu</w:t>
            </w:r>
          </w:p>
        </w:tc>
        <w:tc>
          <w:tcPr>
            <w:tcW w:w="443"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jc w:val="center"/>
              <w:rPr>
                <w:rFonts w:ascii="Arial" w:hAnsi="Arial" w:cs="Arial"/>
                <w:b/>
                <w:noProof/>
                <w:sz w:val="20"/>
                <w:szCs w:val="20"/>
                <w:lang w:val="fr-FR"/>
              </w:rPr>
            </w:pPr>
            <w:r w:rsidRPr="00220858">
              <w:rPr>
                <w:rFonts w:ascii="Arial" w:hAnsi="Arial" w:cs="Arial"/>
                <w:b/>
                <w:noProof/>
                <w:sz w:val="20"/>
                <w:szCs w:val="20"/>
                <w:lang w:val="fr-FR"/>
              </w:rPr>
              <w:t>III</w:t>
            </w:r>
          </w:p>
        </w:tc>
        <w:tc>
          <w:tcPr>
            <w:tcW w:w="1542"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rPr>
                <w:rFonts w:ascii="Arial" w:hAnsi="Arial" w:cs="Arial"/>
                <w:noProof/>
                <w:sz w:val="20"/>
                <w:szCs w:val="20"/>
                <w:lang w:val="fr-FR"/>
              </w:rPr>
            </w:pPr>
            <w:r w:rsidRPr="00220858">
              <w:rPr>
                <w:rFonts w:ascii="Arial" w:hAnsi="Arial" w:cs="Arial"/>
                <w:b/>
                <w:noProof/>
                <w:sz w:val="20"/>
                <w:szCs w:val="20"/>
                <w:lang w:val="fr-FR"/>
              </w:rPr>
              <w:t>2.5</w:t>
            </w:r>
            <w:r w:rsidRPr="00220858">
              <w:rPr>
                <w:rFonts w:ascii="Arial" w:hAnsi="Arial" w:cs="Arial"/>
                <w:noProof/>
                <w:sz w:val="20"/>
                <w:szCs w:val="20"/>
                <w:lang w:val="fr-FR"/>
              </w:rPr>
              <w:t xml:space="preserve"> Semestru</w:t>
            </w:r>
          </w:p>
        </w:tc>
        <w:tc>
          <w:tcPr>
            <w:tcW w:w="425"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F63778" w:rsidP="005C758A">
            <w:pPr>
              <w:ind w:left="57"/>
              <w:jc w:val="center"/>
              <w:rPr>
                <w:rFonts w:ascii="Arial" w:hAnsi="Arial" w:cs="Arial"/>
                <w:b/>
                <w:noProof/>
                <w:sz w:val="20"/>
                <w:szCs w:val="20"/>
                <w:lang w:val="fr-FR"/>
              </w:rPr>
            </w:pPr>
            <w:r w:rsidRPr="00220858">
              <w:rPr>
                <w:rFonts w:ascii="Arial" w:hAnsi="Arial" w:cs="Arial"/>
                <w:b/>
                <w:noProof/>
                <w:sz w:val="20"/>
                <w:szCs w:val="20"/>
                <w:lang w:val="fr-FR"/>
              </w:rPr>
              <w:t>6</w:t>
            </w:r>
          </w:p>
        </w:tc>
        <w:tc>
          <w:tcPr>
            <w:tcW w:w="2126"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rPr>
                <w:rFonts w:ascii="Arial" w:hAnsi="Arial" w:cs="Arial"/>
                <w:noProof/>
                <w:sz w:val="20"/>
                <w:szCs w:val="20"/>
                <w:lang w:val="fr-FR"/>
              </w:rPr>
            </w:pPr>
            <w:r w:rsidRPr="00220858">
              <w:rPr>
                <w:rFonts w:ascii="Arial" w:hAnsi="Arial" w:cs="Arial"/>
                <w:b/>
                <w:noProof/>
                <w:sz w:val="20"/>
                <w:szCs w:val="20"/>
                <w:lang w:val="fr-FR"/>
              </w:rPr>
              <w:t>2.6</w:t>
            </w:r>
            <w:r w:rsidRPr="00220858">
              <w:rPr>
                <w:rFonts w:ascii="Arial" w:hAnsi="Arial" w:cs="Arial"/>
                <w:noProof/>
                <w:sz w:val="20"/>
                <w:szCs w:val="20"/>
                <w:lang w:val="fr-FR"/>
              </w:rPr>
              <w:t xml:space="preserve"> Tip de evaluare</w:t>
            </w:r>
          </w:p>
        </w:tc>
        <w:tc>
          <w:tcPr>
            <w:tcW w:w="582"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jc w:val="center"/>
              <w:rPr>
                <w:rFonts w:ascii="Arial" w:hAnsi="Arial" w:cs="Arial"/>
                <w:b/>
                <w:noProof/>
                <w:sz w:val="20"/>
                <w:szCs w:val="20"/>
                <w:lang w:val="fr-FR"/>
              </w:rPr>
            </w:pPr>
            <w:r w:rsidRPr="00220858">
              <w:rPr>
                <w:rFonts w:ascii="Arial" w:hAnsi="Arial" w:cs="Arial"/>
                <w:b/>
                <w:noProof/>
                <w:sz w:val="20"/>
                <w:szCs w:val="20"/>
                <w:lang w:val="fr-FR"/>
              </w:rPr>
              <w:t>Examen</w:t>
            </w:r>
          </w:p>
        </w:tc>
        <w:tc>
          <w:tcPr>
            <w:tcW w:w="2253"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rPr>
                <w:rFonts w:ascii="Arial" w:hAnsi="Arial" w:cs="Arial"/>
                <w:noProof/>
                <w:spacing w:val="-2"/>
                <w:sz w:val="20"/>
                <w:szCs w:val="20"/>
                <w:lang w:val="fr-FR"/>
              </w:rPr>
            </w:pPr>
            <w:r w:rsidRPr="00220858">
              <w:rPr>
                <w:rFonts w:ascii="Arial" w:hAnsi="Arial" w:cs="Arial"/>
                <w:b/>
                <w:noProof/>
                <w:spacing w:val="-2"/>
                <w:sz w:val="20"/>
                <w:szCs w:val="20"/>
                <w:lang w:val="fr-FR"/>
              </w:rPr>
              <w:t>2.7</w:t>
            </w:r>
            <w:r w:rsidRPr="00220858">
              <w:rPr>
                <w:rFonts w:ascii="Arial" w:hAnsi="Arial" w:cs="Arial"/>
                <w:noProof/>
                <w:spacing w:val="-2"/>
                <w:sz w:val="20"/>
                <w:szCs w:val="20"/>
                <w:lang w:val="fr-FR"/>
              </w:rPr>
              <w:t xml:space="preserve"> Regimul discipinei</w:t>
            </w:r>
            <w:r w:rsidRPr="00220858">
              <w:rPr>
                <w:rFonts w:ascii="Arial" w:hAnsi="Arial" w:cs="Arial"/>
                <w:noProof/>
                <w:spacing w:val="-2"/>
                <w:sz w:val="20"/>
                <w:szCs w:val="20"/>
                <w:vertAlign w:val="superscript"/>
                <w:lang w:val="fr-F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jc w:val="center"/>
              <w:rPr>
                <w:rFonts w:ascii="Arial" w:hAnsi="Arial" w:cs="Arial"/>
                <w:b/>
                <w:noProof/>
                <w:sz w:val="20"/>
                <w:szCs w:val="20"/>
                <w:lang w:val="fr-FR"/>
              </w:rPr>
            </w:pPr>
            <w:r w:rsidRPr="00220858">
              <w:rPr>
                <w:rFonts w:ascii="Arial" w:hAnsi="Arial" w:cs="Arial"/>
                <w:b/>
                <w:noProof/>
                <w:sz w:val="20"/>
                <w:szCs w:val="20"/>
                <w:lang w:val="fr-FR"/>
              </w:rPr>
              <w:t>OB.</w:t>
            </w:r>
          </w:p>
        </w:tc>
      </w:tr>
    </w:tbl>
    <w:p w:rsidR="00571339" w:rsidRPr="00220858" w:rsidRDefault="00571339" w:rsidP="00571339">
      <w:pPr>
        <w:ind w:left="57"/>
        <w:rPr>
          <w:rFonts w:ascii="Arial" w:hAnsi="Arial" w:cs="Arial"/>
          <w:bCs/>
          <w:i/>
          <w:noProof/>
          <w:sz w:val="20"/>
          <w:szCs w:val="20"/>
        </w:rPr>
      </w:pPr>
      <w:r w:rsidRPr="00220858">
        <w:rPr>
          <w:rFonts w:ascii="Arial" w:hAnsi="Arial" w:cs="Arial"/>
          <w:bCs/>
          <w:noProof/>
          <w:sz w:val="20"/>
          <w:szCs w:val="20"/>
          <w:lang w:val="fr-FR"/>
        </w:rPr>
        <w:t xml:space="preserve">* </w:t>
      </w:r>
      <w:r w:rsidRPr="00220858">
        <w:rPr>
          <w:rFonts w:ascii="Arial" w:hAnsi="Arial" w:cs="Arial"/>
          <w:bCs/>
          <w:i/>
          <w:noProof/>
          <w:sz w:val="20"/>
          <w:szCs w:val="20"/>
          <w:lang w:val="fr-FR"/>
        </w:rPr>
        <w:t>O</w:t>
      </w:r>
      <w:r w:rsidRPr="00220858">
        <w:rPr>
          <w:rFonts w:ascii="Arial" w:hAnsi="Arial" w:cs="Arial"/>
          <w:bCs/>
          <w:i/>
          <w:noProof/>
          <w:sz w:val="20"/>
          <w:szCs w:val="20"/>
        </w:rPr>
        <w:t>B – Obligatoriu / OP – Opţional</w:t>
      </w:r>
    </w:p>
    <w:p w:rsidR="00571339" w:rsidRPr="00220858" w:rsidRDefault="00571339" w:rsidP="00571339">
      <w:pPr>
        <w:ind w:left="57"/>
        <w:rPr>
          <w:rFonts w:ascii="Arial" w:hAnsi="Arial" w:cs="Arial"/>
          <w:noProof/>
          <w:sz w:val="20"/>
          <w:szCs w:val="20"/>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3650"/>
        <w:gridCol w:w="567"/>
        <w:gridCol w:w="2125"/>
        <w:gridCol w:w="567"/>
        <w:gridCol w:w="2267"/>
        <w:gridCol w:w="709"/>
      </w:tblGrid>
      <w:tr w:rsidR="00571339" w:rsidRPr="00220858" w:rsidTr="005C758A">
        <w:trPr>
          <w:cantSplit/>
          <w:trHeight w:val="255"/>
        </w:trPr>
        <w:tc>
          <w:tcPr>
            <w:tcW w:w="9889" w:type="dxa"/>
            <w:gridSpan w:val="6"/>
            <w:tcBorders>
              <w:top w:val="nil"/>
              <w:left w:val="nil"/>
              <w:bottom w:val="single" w:sz="4" w:space="0" w:color="auto"/>
              <w:right w:val="nil"/>
            </w:tcBorders>
            <w:hideMark/>
          </w:tcPr>
          <w:p w:rsidR="00571339" w:rsidRPr="00220858" w:rsidRDefault="00571339" w:rsidP="005C758A">
            <w:pPr>
              <w:spacing w:before="120"/>
              <w:ind w:left="57"/>
              <w:rPr>
                <w:rFonts w:ascii="Arial" w:hAnsi="Arial" w:cs="Arial"/>
                <w:noProof/>
                <w:sz w:val="20"/>
                <w:szCs w:val="20"/>
              </w:rPr>
            </w:pPr>
            <w:r w:rsidRPr="00220858">
              <w:rPr>
                <w:rFonts w:ascii="Arial" w:hAnsi="Arial" w:cs="Arial"/>
                <w:b/>
                <w:noProof/>
                <w:sz w:val="20"/>
                <w:szCs w:val="20"/>
              </w:rPr>
              <w:t xml:space="preserve">3. Timpul total estimat </w:t>
            </w:r>
            <w:r w:rsidRPr="00220858">
              <w:rPr>
                <w:rFonts w:ascii="Arial" w:hAnsi="Arial" w:cs="Arial"/>
                <w:noProof/>
                <w:sz w:val="20"/>
                <w:szCs w:val="20"/>
              </w:rPr>
              <w:t>(ore pe semestru şi activităţi didactice)</w:t>
            </w:r>
          </w:p>
        </w:tc>
      </w:tr>
      <w:tr w:rsidR="00571339" w:rsidRPr="00220858" w:rsidTr="005C758A">
        <w:trPr>
          <w:cantSplit/>
          <w:trHeight w:val="255"/>
        </w:trPr>
        <w:tc>
          <w:tcPr>
            <w:tcW w:w="3652"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rPr>
                <w:rFonts w:ascii="Arial" w:hAnsi="Arial" w:cs="Arial"/>
                <w:noProof/>
                <w:sz w:val="20"/>
                <w:szCs w:val="20"/>
                <w:lang w:val="fr-FR"/>
              </w:rPr>
            </w:pPr>
            <w:r w:rsidRPr="00220858">
              <w:rPr>
                <w:rFonts w:ascii="Arial" w:hAnsi="Arial" w:cs="Arial"/>
                <w:b/>
                <w:noProof/>
                <w:sz w:val="20"/>
                <w:szCs w:val="20"/>
                <w:lang w:val="fr-FR"/>
              </w:rPr>
              <w:t>3.1</w:t>
            </w:r>
            <w:r w:rsidRPr="00220858">
              <w:rPr>
                <w:rFonts w:ascii="Arial" w:hAnsi="Arial" w:cs="Arial"/>
                <w:noProof/>
                <w:sz w:val="20"/>
                <w:szCs w:val="20"/>
                <w:lang w:val="fr-FR"/>
              </w:rPr>
              <w:t xml:space="preserve"> Număr de ore pe săptămână</w:t>
            </w:r>
          </w:p>
        </w:tc>
        <w:tc>
          <w:tcPr>
            <w:tcW w:w="567"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jc w:val="center"/>
              <w:rPr>
                <w:rFonts w:ascii="Arial" w:hAnsi="Arial" w:cs="Arial"/>
                <w:b/>
                <w:noProof/>
                <w:sz w:val="20"/>
                <w:szCs w:val="20"/>
                <w:lang w:val="fr-FR"/>
              </w:rPr>
            </w:pPr>
            <w:r w:rsidRPr="00220858">
              <w:rPr>
                <w:rFonts w:ascii="Arial" w:hAnsi="Arial" w:cs="Arial"/>
                <w:b/>
                <w:noProof/>
                <w:sz w:val="20"/>
                <w:szCs w:val="20"/>
                <w:lang w:val="fr-FR"/>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rPr>
                <w:rFonts w:ascii="Arial" w:hAnsi="Arial" w:cs="Arial"/>
                <w:noProof/>
                <w:sz w:val="20"/>
                <w:szCs w:val="20"/>
              </w:rPr>
            </w:pPr>
            <w:r w:rsidRPr="00220858">
              <w:rPr>
                <w:rFonts w:ascii="Arial" w:hAnsi="Arial" w:cs="Arial"/>
                <w:noProof/>
                <w:sz w:val="20"/>
                <w:szCs w:val="20"/>
              </w:rPr>
              <w:t xml:space="preserve">din care: </w:t>
            </w:r>
            <w:r w:rsidRPr="00220858">
              <w:rPr>
                <w:rFonts w:ascii="Arial" w:hAnsi="Arial" w:cs="Arial"/>
                <w:b/>
                <w:noProof/>
                <w:sz w:val="20"/>
                <w:szCs w:val="20"/>
              </w:rPr>
              <w:t>3.2</w:t>
            </w:r>
            <w:r w:rsidRPr="00220858">
              <w:rPr>
                <w:rFonts w:ascii="Arial" w:hAnsi="Arial" w:cs="Arial"/>
                <w:noProof/>
                <w:sz w:val="20"/>
                <w:szCs w:val="20"/>
              </w:rPr>
              <w:t xml:space="preserve">      curs</w:t>
            </w:r>
          </w:p>
        </w:tc>
        <w:tc>
          <w:tcPr>
            <w:tcW w:w="567"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jc w:val="center"/>
              <w:rPr>
                <w:rFonts w:ascii="Arial" w:hAnsi="Arial" w:cs="Arial"/>
                <w:b/>
                <w:noProof/>
                <w:sz w:val="20"/>
                <w:szCs w:val="20"/>
              </w:rPr>
            </w:pPr>
            <w:r w:rsidRPr="00220858">
              <w:rPr>
                <w:rFonts w:ascii="Arial" w:hAnsi="Arial" w:cs="Arial"/>
                <w:b/>
                <w:noProof/>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rPr>
                <w:rFonts w:ascii="Arial" w:hAnsi="Arial" w:cs="Arial"/>
                <w:noProof/>
                <w:sz w:val="20"/>
                <w:szCs w:val="20"/>
              </w:rPr>
            </w:pPr>
            <w:r w:rsidRPr="00220858">
              <w:rPr>
                <w:rFonts w:ascii="Arial" w:hAnsi="Arial" w:cs="Arial"/>
                <w:b/>
                <w:noProof/>
                <w:sz w:val="20"/>
                <w:szCs w:val="20"/>
              </w:rPr>
              <w:t>3.3</w:t>
            </w:r>
            <w:r w:rsidRPr="00220858">
              <w:rPr>
                <w:rFonts w:ascii="Arial" w:hAnsi="Arial" w:cs="Arial"/>
                <w:noProof/>
                <w:sz w:val="20"/>
                <w:szCs w:val="20"/>
              </w:rPr>
              <w:t xml:space="preserve">  seminar/laborator</w:t>
            </w:r>
          </w:p>
        </w:tc>
        <w:tc>
          <w:tcPr>
            <w:tcW w:w="709"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jc w:val="center"/>
              <w:rPr>
                <w:rFonts w:ascii="Arial" w:hAnsi="Arial" w:cs="Arial"/>
                <w:b/>
                <w:noProof/>
                <w:sz w:val="20"/>
                <w:szCs w:val="20"/>
              </w:rPr>
            </w:pPr>
            <w:r w:rsidRPr="00220858">
              <w:rPr>
                <w:rFonts w:ascii="Arial" w:hAnsi="Arial" w:cs="Arial"/>
                <w:b/>
                <w:noProof/>
                <w:sz w:val="20"/>
                <w:szCs w:val="20"/>
              </w:rPr>
              <w:t>2</w:t>
            </w:r>
          </w:p>
        </w:tc>
      </w:tr>
      <w:tr w:rsidR="00571339" w:rsidRPr="00220858" w:rsidTr="005C758A">
        <w:trPr>
          <w:cantSplit/>
          <w:trHeight w:val="255"/>
        </w:trPr>
        <w:tc>
          <w:tcPr>
            <w:tcW w:w="3652"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rPr>
                <w:rFonts w:ascii="Arial" w:hAnsi="Arial" w:cs="Arial"/>
                <w:noProof/>
                <w:sz w:val="20"/>
                <w:szCs w:val="20"/>
                <w:lang w:val="fr-FR"/>
              </w:rPr>
            </w:pPr>
            <w:r w:rsidRPr="00220858">
              <w:rPr>
                <w:rFonts w:ascii="Arial" w:hAnsi="Arial" w:cs="Arial"/>
                <w:b/>
                <w:noProof/>
                <w:sz w:val="20"/>
                <w:szCs w:val="20"/>
                <w:lang w:val="fr-FR"/>
              </w:rPr>
              <w:t xml:space="preserve">3.4 </w:t>
            </w:r>
            <w:r w:rsidRPr="00220858">
              <w:rPr>
                <w:rFonts w:ascii="Arial" w:hAnsi="Arial" w:cs="Arial"/>
                <w:noProof/>
                <w:sz w:val="20"/>
                <w:szCs w:val="20"/>
                <w:lang w:val="fr-FR"/>
              </w:rPr>
              <w:t>Total ore din planul de învăţământ</w:t>
            </w:r>
          </w:p>
        </w:tc>
        <w:tc>
          <w:tcPr>
            <w:tcW w:w="567"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rPr>
                <w:rFonts w:ascii="Arial" w:hAnsi="Arial" w:cs="Arial"/>
                <w:b/>
                <w:noProof/>
                <w:sz w:val="20"/>
                <w:szCs w:val="20"/>
                <w:lang w:val="fr-FR"/>
              </w:rPr>
            </w:pPr>
            <w:r w:rsidRPr="00220858">
              <w:rPr>
                <w:rFonts w:ascii="Arial" w:hAnsi="Arial" w:cs="Arial"/>
                <w:b/>
                <w:noProof/>
                <w:sz w:val="20"/>
                <w:szCs w:val="20"/>
                <w:lang w:val="fr-FR"/>
              </w:rPr>
              <w:t>56</w:t>
            </w:r>
          </w:p>
        </w:tc>
        <w:tc>
          <w:tcPr>
            <w:tcW w:w="2126"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rPr>
                <w:rFonts w:ascii="Arial" w:hAnsi="Arial" w:cs="Arial"/>
                <w:noProof/>
                <w:sz w:val="20"/>
                <w:szCs w:val="20"/>
              </w:rPr>
            </w:pPr>
            <w:r w:rsidRPr="00220858">
              <w:rPr>
                <w:rFonts w:ascii="Arial" w:hAnsi="Arial" w:cs="Arial"/>
                <w:noProof/>
                <w:sz w:val="20"/>
                <w:szCs w:val="20"/>
              </w:rPr>
              <w:t xml:space="preserve">din care: </w:t>
            </w:r>
            <w:r w:rsidRPr="00220858">
              <w:rPr>
                <w:rFonts w:ascii="Arial" w:hAnsi="Arial" w:cs="Arial"/>
                <w:b/>
                <w:noProof/>
                <w:sz w:val="20"/>
                <w:szCs w:val="20"/>
              </w:rPr>
              <w:t xml:space="preserve">3.5  </w:t>
            </w:r>
            <w:r w:rsidRPr="00220858">
              <w:rPr>
                <w:rFonts w:ascii="Arial" w:hAnsi="Arial" w:cs="Arial"/>
                <w:noProof/>
                <w:sz w:val="20"/>
                <w:szCs w:val="20"/>
              </w:rPr>
              <w:t xml:space="preserve">    curs</w:t>
            </w:r>
          </w:p>
        </w:tc>
        <w:tc>
          <w:tcPr>
            <w:tcW w:w="567"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rPr>
                <w:rFonts w:ascii="Arial" w:hAnsi="Arial" w:cs="Arial"/>
                <w:b/>
                <w:noProof/>
                <w:sz w:val="20"/>
                <w:szCs w:val="20"/>
              </w:rPr>
            </w:pPr>
            <w:r w:rsidRPr="00220858">
              <w:rPr>
                <w:rFonts w:ascii="Arial" w:hAnsi="Arial" w:cs="Arial"/>
                <w:b/>
                <w:noProof/>
                <w:sz w:val="20"/>
                <w:szCs w:val="20"/>
              </w:rPr>
              <w:t>28</w:t>
            </w:r>
          </w:p>
        </w:tc>
        <w:tc>
          <w:tcPr>
            <w:tcW w:w="2268"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rPr>
                <w:rFonts w:ascii="Arial" w:hAnsi="Arial" w:cs="Arial"/>
                <w:noProof/>
                <w:sz w:val="20"/>
                <w:szCs w:val="20"/>
                <w:lang w:val="fr-FR"/>
              </w:rPr>
            </w:pPr>
            <w:r w:rsidRPr="00220858">
              <w:rPr>
                <w:rFonts w:ascii="Arial" w:hAnsi="Arial" w:cs="Arial"/>
                <w:b/>
                <w:noProof/>
                <w:sz w:val="20"/>
                <w:szCs w:val="20"/>
                <w:lang w:val="fr-FR"/>
              </w:rPr>
              <w:t>3.6</w:t>
            </w:r>
            <w:r w:rsidRPr="00220858">
              <w:rPr>
                <w:rFonts w:ascii="Arial" w:hAnsi="Arial" w:cs="Arial"/>
                <w:noProof/>
                <w:sz w:val="20"/>
                <w:szCs w:val="20"/>
                <w:lang w:val="fr-FR"/>
              </w:rPr>
              <w:t xml:space="preserve">  seminar/laborator</w:t>
            </w:r>
          </w:p>
        </w:tc>
        <w:tc>
          <w:tcPr>
            <w:tcW w:w="709"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jc w:val="center"/>
              <w:rPr>
                <w:rFonts w:ascii="Arial" w:hAnsi="Arial" w:cs="Arial"/>
                <w:b/>
                <w:noProof/>
                <w:sz w:val="20"/>
                <w:szCs w:val="20"/>
                <w:lang w:val="fr-FR"/>
              </w:rPr>
            </w:pPr>
            <w:r w:rsidRPr="00220858">
              <w:rPr>
                <w:rFonts w:ascii="Arial" w:hAnsi="Arial" w:cs="Arial"/>
                <w:b/>
                <w:noProof/>
                <w:sz w:val="20"/>
                <w:szCs w:val="20"/>
                <w:lang w:val="fr-FR"/>
              </w:rPr>
              <w:t>28</w:t>
            </w:r>
          </w:p>
        </w:tc>
      </w:tr>
      <w:tr w:rsidR="00571339" w:rsidRPr="00220858" w:rsidTr="005C758A">
        <w:trPr>
          <w:cantSplit/>
          <w:trHeight w:val="255"/>
        </w:trPr>
        <w:tc>
          <w:tcPr>
            <w:tcW w:w="9180" w:type="dxa"/>
            <w:gridSpan w:val="5"/>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rPr>
                <w:rFonts w:ascii="Arial" w:hAnsi="Arial" w:cs="Arial"/>
                <w:noProof/>
                <w:sz w:val="20"/>
                <w:szCs w:val="20"/>
                <w:lang w:val="fr-FR"/>
              </w:rPr>
            </w:pPr>
            <w:r w:rsidRPr="00220858">
              <w:rPr>
                <w:rFonts w:ascii="Arial" w:hAnsi="Arial" w:cs="Arial"/>
                <w:noProof/>
                <w:sz w:val="20"/>
                <w:szCs w:val="20"/>
                <w:lang w:val="fr-FR"/>
              </w:rPr>
              <w:t>Distribuţia fondului de timp</w:t>
            </w:r>
          </w:p>
        </w:tc>
        <w:tc>
          <w:tcPr>
            <w:tcW w:w="709" w:type="dxa"/>
            <w:tcBorders>
              <w:top w:val="single" w:sz="4" w:space="0" w:color="auto"/>
              <w:left w:val="single" w:sz="4" w:space="0" w:color="auto"/>
              <w:bottom w:val="single" w:sz="4" w:space="0" w:color="auto"/>
              <w:right w:val="single" w:sz="4" w:space="0" w:color="auto"/>
            </w:tcBorders>
            <w:vAlign w:val="center"/>
          </w:tcPr>
          <w:p w:rsidR="00571339" w:rsidRPr="00220858" w:rsidRDefault="00571339" w:rsidP="005C758A">
            <w:pPr>
              <w:ind w:left="57"/>
              <w:jc w:val="center"/>
              <w:rPr>
                <w:rFonts w:ascii="Arial" w:hAnsi="Arial" w:cs="Arial"/>
                <w:noProof/>
                <w:sz w:val="20"/>
                <w:szCs w:val="20"/>
                <w:lang w:val="fr-FR"/>
              </w:rPr>
            </w:pPr>
          </w:p>
        </w:tc>
      </w:tr>
      <w:tr w:rsidR="00571339" w:rsidRPr="00220858" w:rsidTr="005C758A">
        <w:trPr>
          <w:cantSplit/>
          <w:trHeight w:val="255"/>
        </w:trPr>
        <w:tc>
          <w:tcPr>
            <w:tcW w:w="9180" w:type="dxa"/>
            <w:gridSpan w:val="5"/>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rPr>
                <w:rFonts w:ascii="Arial" w:hAnsi="Arial" w:cs="Arial"/>
                <w:noProof/>
                <w:sz w:val="20"/>
                <w:szCs w:val="20"/>
                <w:lang w:val="fr-FR"/>
              </w:rPr>
            </w:pPr>
            <w:r w:rsidRPr="00220858">
              <w:rPr>
                <w:rFonts w:ascii="Arial" w:hAnsi="Arial" w:cs="Arial"/>
                <w:noProof/>
                <w:sz w:val="20"/>
                <w:szCs w:val="20"/>
                <w:lang w:val="fr-FR"/>
              </w:rPr>
              <w:t>Studiu după manual, suport de curs, bibliografie şi altele</w:t>
            </w:r>
          </w:p>
        </w:tc>
        <w:tc>
          <w:tcPr>
            <w:tcW w:w="709"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ED4092" w:rsidP="005C758A">
            <w:pPr>
              <w:ind w:left="57"/>
              <w:jc w:val="center"/>
              <w:rPr>
                <w:rFonts w:ascii="Arial" w:hAnsi="Arial" w:cs="Arial"/>
                <w:b/>
                <w:noProof/>
                <w:sz w:val="20"/>
                <w:szCs w:val="20"/>
                <w:lang w:val="fr-FR"/>
              </w:rPr>
            </w:pPr>
            <w:r w:rsidRPr="00220858">
              <w:rPr>
                <w:rFonts w:ascii="Arial" w:hAnsi="Arial" w:cs="Arial"/>
                <w:b/>
                <w:noProof/>
                <w:sz w:val="20"/>
                <w:szCs w:val="20"/>
                <w:lang w:val="fr-FR"/>
              </w:rPr>
              <w:t>4</w:t>
            </w:r>
            <w:r w:rsidR="00571339" w:rsidRPr="00220858">
              <w:rPr>
                <w:rFonts w:ascii="Arial" w:hAnsi="Arial" w:cs="Arial"/>
                <w:b/>
                <w:noProof/>
                <w:sz w:val="20"/>
                <w:szCs w:val="20"/>
                <w:lang w:val="fr-FR"/>
              </w:rPr>
              <w:t>0</w:t>
            </w:r>
          </w:p>
        </w:tc>
      </w:tr>
      <w:tr w:rsidR="00571339" w:rsidRPr="00220858" w:rsidTr="005C758A">
        <w:trPr>
          <w:cantSplit/>
          <w:trHeight w:val="255"/>
        </w:trPr>
        <w:tc>
          <w:tcPr>
            <w:tcW w:w="9180" w:type="dxa"/>
            <w:gridSpan w:val="5"/>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rPr>
                <w:rFonts w:ascii="Arial" w:hAnsi="Arial" w:cs="Arial"/>
                <w:noProof/>
                <w:sz w:val="20"/>
                <w:szCs w:val="20"/>
                <w:lang w:val="fr-FR"/>
              </w:rPr>
            </w:pPr>
            <w:r w:rsidRPr="00220858">
              <w:rPr>
                <w:rFonts w:ascii="Arial" w:hAnsi="Arial" w:cs="Arial"/>
                <w:noProof/>
                <w:sz w:val="20"/>
                <w:szCs w:val="20"/>
                <w:lang w:val="fr-FR"/>
              </w:rPr>
              <w:t>Documentare suplimentară în bibliotecă, pe platformele electronice de specialitate şi pe teren</w:t>
            </w:r>
          </w:p>
        </w:tc>
        <w:tc>
          <w:tcPr>
            <w:tcW w:w="709"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ED4092" w:rsidP="005C758A">
            <w:pPr>
              <w:ind w:left="57"/>
              <w:jc w:val="center"/>
              <w:rPr>
                <w:rFonts w:ascii="Arial" w:hAnsi="Arial" w:cs="Arial"/>
                <w:b/>
                <w:noProof/>
                <w:sz w:val="20"/>
                <w:szCs w:val="20"/>
                <w:lang w:val="fr-FR"/>
              </w:rPr>
            </w:pPr>
            <w:r w:rsidRPr="00220858">
              <w:rPr>
                <w:rFonts w:ascii="Arial" w:hAnsi="Arial" w:cs="Arial"/>
                <w:b/>
                <w:noProof/>
                <w:sz w:val="20"/>
                <w:szCs w:val="20"/>
                <w:lang w:val="fr-FR"/>
              </w:rPr>
              <w:t>22</w:t>
            </w:r>
          </w:p>
        </w:tc>
      </w:tr>
      <w:tr w:rsidR="00571339" w:rsidRPr="00220858" w:rsidTr="005C758A">
        <w:trPr>
          <w:cantSplit/>
          <w:trHeight w:val="255"/>
        </w:trPr>
        <w:tc>
          <w:tcPr>
            <w:tcW w:w="9180" w:type="dxa"/>
            <w:gridSpan w:val="5"/>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rPr>
                <w:rFonts w:ascii="Arial" w:hAnsi="Arial" w:cs="Arial"/>
                <w:noProof/>
                <w:sz w:val="20"/>
                <w:szCs w:val="20"/>
              </w:rPr>
            </w:pPr>
            <w:r w:rsidRPr="00220858">
              <w:rPr>
                <w:rFonts w:ascii="Arial" w:hAnsi="Arial" w:cs="Arial"/>
                <w:noProof/>
                <w:sz w:val="20"/>
                <w:szCs w:val="20"/>
              </w:rPr>
              <w:t>Pregătire seminarii/laboratoare, teme, referate, portofolii şi eseuri</w:t>
            </w:r>
          </w:p>
        </w:tc>
        <w:tc>
          <w:tcPr>
            <w:tcW w:w="709"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ED4092" w:rsidP="005C758A">
            <w:pPr>
              <w:ind w:left="57"/>
              <w:jc w:val="center"/>
              <w:rPr>
                <w:rFonts w:ascii="Arial" w:hAnsi="Arial" w:cs="Arial"/>
                <w:b/>
                <w:noProof/>
                <w:sz w:val="20"/>
                <w:szCs w:val="20"/>
              </w:rPr>
            </w:pPr>
            <w:r w:rsidRPr="00220858">
              <w:rPr>
                <w:rFonts w:ascii="Arial" w:hAnsi="Arial" w:cs="Arial"/>
                <w:b/>
                <w:noProof/>
                <w:sz w:val="20"/>
                <w:szCs w:val="20"/>
              </w:rPr>
              <w:t>2</w:t>
            </w:r>
            <w:r w:rsidR="00571339" w:rsidRPr="00220858">
              <w:rPr>
                <w:rFonts w:ascii="Arial" w:hAnsi="Arial" w:cs="Arial"/>
                <w:b/>
                <w:noProof/>
                <w:sz w:val="20"/>
                <w:szCs w:val="20"/>
              </w:rPr>
              <w:t>8</w:t>
            </w:r>
          </w:p>
        </w:tc>
      </w:tr>
      <w:tr w:rsidR="00571339" w:rsidRPr="00220858" w:rsidTr="005C758A">
        <w:trPr>
          <w:cantSplit/>
          <w:trHeight w:val="255"/>
        </w:trPr>
        <w:tc>
          <w:tcPr>
            <w:tcW w:w="9180" w:type="dxa"/>
            <w:gridSpan w:val="5"/>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rPr>
                <w:rFonts w:ascii="Arial" w:hAnsi="Arial" w:cs="Arial"/>
                <w:noProof/>
                <w:sz w:val="20"/>
                <w:szCs w:val="20"/>
              </w:rPr>
            </w:pPr>
            <w:r w:rsidRPr="00220858">
              <w:rPr>
                <w:rFonts w:ascii="Arial" w:hAnsi="Arial" w:cs="Arial"/>
                <w:noProof/>
                <w:sz w:val="20"/>
                <w:szCs w:val="20"/>
              </w:rPr>
              <w:t>Tutoriat</w:t>
            </w:r>
          </w:p>
        </w:tc>
        <w:tc>
          <w:tcPr>
            <w:tcW w:w="709"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A001F6" w:rsidP="005C758A">
            <w:pPr>
              <w:ind w:left="57"/>
              <w:jc w:val="center"/>
              <w:rPr>
                <w:rFonts w:ascii="Arial" w:hAnsi="Arial" w:cs="Arial"/>
                <w:b/>
                <w:noProof/>
                <w:sz w:val="20"/>
                <w:szCs w:val="20"/>
              </w:rPr>
            </w:pPr>
            <w:r w:rsidRPr="00220858">
              <w:rPr>
                <w:rFonts w:ascii="Arial" w:hAnsi="Arial" w:cs="Arial"/>
                <w:b/>
                <w:noProof/>
                <w:sz w:val="20"/>
                <w:szCs w:val="20"/>
              </w:rPr>
              <w:t>2</w:t>
            </w:r>
          </w:p>
        </w:tc>
      </w:tr>
      <w:tr w:rsidR="00571339" w:rsidRPr="00220858" w:rsidTr="005C758A">
        <w:trPr>
          <w:cantSplit/>
          <w:trHeight w:val="255"/>
        </w:trPr>
        <w:tc>
          <w:tcPr>
            <w:tcW w:w="9180" w:type="dxa"/>
            <w:gridSpan w:val="5"/>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rPr>
                <w:rFonts w:ascii="Arial" w:hAnsi="Arial" w:cs="Arial"/>
                <w:noProof/>
                <w:sz w:val="20"/>
                <w:szCs w:val="20"/>
              </w:rPr>
            </w:pPr>
            <w:r w:rsidRPr="00220858">
              <w:rPr>
                <w:rFonts w:ascii="Arial" w:hAnsi="Arial" w:cs="Arial"/>
                <w:noProof/>
                <w:sz w:val="20"/>
                <w:szCs w:val="20"/>
              </w:rPr>
              <w:t>Examinări</w:t>
            </w:r>
          </w:p>
        </w:tc>
        <w:tc>
          <w:tcPr>
            <w:tcW w:w="709"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ED4092" w:rsidP="005C758A">
            <w:pPr>
              <w:ind w:left="57"/>
              <w:rPr>
                <w:rFonts w:ascii="Arial" w:hAnsi="Arial" w:cs="Arial"/>
                <w:b/>
                <w:noProof/>
                <w:sz w:val="20"/>
                <w:szCs w:val="20"/>
              </w:rPr>
            </w:pPr>
            <w:r w:rsidRPr="00220858">
              <w:rPr>
                <w:rFonts w:ascii="Arial" w:hAnsi="Arial" w:cs="Arial"/>
                <w:b/>
                <w:noProof/>
                <w:sz w:val="20"/>
                <w:szCs w:val="20"/>
              </w:rPr>
              <w:t xml:space="preserve">   </w:t>
            </w:r>
            <w:r w:rsidR="00571339" w:rsidRPr="00220858">
              <w:rPr>
                <w:rFonts w:ascii="Arial" w:hAnsi="Arial" w:cs="Arial"/>
                <w:b/>
                <w:noProof/>
                <w:sz w:val="20"/>
                <w:szCs w:val="20"/>
              </w:rPr>
              <w:t>2</w:t>
            </w:r>
          </w:p>
        </w:tc>
      </w:tr>
      <w:tr w:rsidR="00571339" w:rsidRPr="00220858" w:rsidTr="005C758A">
        <w:trPr>
          <w:cantSplit/>
          <w:trHeight w:val="255"/>
        </w:trPr>
        <w:tc>
          <w:tcPr>
            <w:tcW w:w="9180" w:type="dxa"/>
            <w:gridSpan w:val="5"/>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rPr>
                <w:rFonts w:ascii="Arial" w:hAnsi="Arial" w:cs="Arial"/>
                <w:noProof/>
                <w:sz w:val="20"/>
                <w:szCs w:val="20"/>
              </w:rPr>
            </w:pPr>
            <w:r w:rsidRPr="00220858">
              <w:rPr>
                <w:rFonts w:ascii="Arial" w:hAnsi="Arial" w:cs="Arial"/>
                <w:noProof/>
                <w:sz w:val="20"/>
                <w:szCs w:val="20"/>
              </w:rPr>
              <w:t>Alte activităţi ...................................</w:t>
            </w:r>
          </w:p>
        </w:tc>
        <w:tc>
          <w:tcPr>
            <w:tcW w:w="709" w:type="dxa"/>
            <w:tcBorders>
              <w:top w:val="single" w:sz="4" w:space="0" w:color="auto"/>
              <w:left w:val="single" w:sz="4" w:space="0" w:color="auto"/>
              <w:bottom w:val="single" w:sz="4" w:space="0" w:color="auto"/>
              <w:right w:val="single" w:sz="4" w:space="0" w:color="auto"/>
            </w:tcBorders>
            <w:vAlign w:val="center"/>
          </w:tcPr>
          <w:p w:rsidR="00571339" w:rsidRPr="00220858" w:rsidRDefault="00571339" w:rsidP="005C758A">
            <w:pPr>
              <w:ind w:left="57"/>
              <w:rPr>
                <w:rFonts w:ascii="Arial" w:hAnsi="Arial" w:cs="Arial"/>
                <w:b/>
                <w:noProof/>
                <w:sz w:val="20"/>
                <w:szCs w:val="20"/>
              </w:rPr>
            </w:pPr>
          </w:p>
        </w:tc>
      </w:tr>
    </w:tbl>
    <w:p w:rsidR="00571339" w:rsidRPr="00220858" w:rsidRDefault="00571339" w:rsidP="00571339">
      <w:pPr>
        <w:ind w:left="57"/>
        <w:rPr>
          <w:rFonts w:ascii="Arial" w:hAnsi="Arial" w:cs="Arial"/>
          <w:b/>
          <w:bCs/>
          <w:noProof/>
          <w:sz w:val="20"/>
          <w:szCs w:val="20"/>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9176"/>
        <w:gridCol w:w="709"/>
      </w:tblGrid>
      <w:tr w:rsidR="00571339" w:rsidRPr="00220858" w:rsidTr="005C758A">
        <w:trPr>
          <w:trHeight w:val="255"/>
        </w:trPr>
        <w:tc>
          <w:tcPr>
            <w:tcW w:w="9180"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rPr>
                <w:rFonts w:ascii="Arial" w:hAnsi="Arial" w:cs="Arial"/>
                <w:b/>
                <w:noProof/>
                <w:sz w:val="20"/>
                <w:szCs w:val="20"/>
                <w:lang w:val="fr-FR"/>
              </w:rPr>
            </w:pPr>
            <w:r w:rsidRPr="00220858">
              <w:rPr>
                <w:rFonts w:ascii="Arial" w:hAnsi="Arial" w:cs="Arial"/>
                <w:b/>
                <w:noProof/>
                <w:sz w:val="20"/>
                <w:szCs w:val="20"/>
                <w:lang w:val="fr-FR"/>
              </w:rPr>
              <w:t xml:space="preserve">3.7 </w:t>
            </w:r>
            <w:r w:rsidRPr="00220858">
              <w:rPr>
                <w:rFonts w:ascii="Arial" w:hAnsi="Arial" w:cs="Arial"/>
                <w:noProof/>
                <w:sz w:val="20"/>
                <w:szCs w:val="20"/>
                <w:lang w:val="fr-FR"/>
              </w:rPr>
              <w:t>Total ore studiu individual</w:t>
            </w:r>
          </w:p>
        </w:tc>
        <w:tc>
          <w:tcPr>
            <w:tcW w:w="709"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ED4092" w:rsidP="005C758A">
            <w:pPr>
              <w:ind w:left="57"/>
              <w:jc w:val="center"/>
              <w:rPr>
                <w:rFonts w:ascii="Arial" w:hAnsi="Arial" w:cs="Arial"/>
                <w:b/>
                <w:noProof/>
                <w:sz w:val="20"/>
                <w:szCs w:val="20"/>
                <w:lang w:val="fr-FR"/>
              </w:rPr>
            </w:pPr>
            <w:r w:rsidRPr="00220858">
              <w:rPr>
                <w:rFonts w:ascii="Arial" w:hAnsi="Arial" w:cs="Arial"/>
                <w:b/>
                <w:noProof/>
                <w:sz w:val="20"/>
                <w:szCs w:val="20"/>
                <w:lang w:val="fr-FR"/>
              </w:rPr>
              <w:t>94</w:t>
            </w:r>
          </w:p>
        </w:tc>
      </w:tr>
      <w:tr w:rsidR="00571339" w:rsidRPr="00220858" w:rsidTr="005C758A">
        <w:trPr>
          <w:trHeight w:val="255"/>
        </w:trPr>
        <w:tc>
          <w:tcPr>
            <w:tcW w:w="9180"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rPr>
                <w:rFonts w:ascii="Arial" w:hAnsi="Arial" w:cs="Arial"/>
                <w:b/>
                <w:noProof/>
                <w:spacing w:val="-4"/>
                <w:sz w:val="20"/>
                <w:szCs w:val="20"/>
                <w:lang w:val="fr-FR"/>
              </w:rPr>
            </w:pPr>
            <w:r w:rsidRPr="00220858">
              <w:rPr>
                <w:rFonts w:ascii="Arial" w:hAnsi="Arial" w:cs="Arial"/>
                <w:b/>
                <w:noProof/>
                <w:sz w:val="20"/>
                <w:szCs w:val="20"/>
                <w:lang w:val="fr-FR"/>
              </w:rPr>
              <w:t xml:space="preserve">3.8 </w:t>
            </w:r>
            <w:r w:rsidRPr="00220858">
              <w:rPr>
                <w:rFonts w:ascii="Arial" w:hAnsi="Arial" w:cs="Arial"/>
                <w:noProof/>
                <w:sz w:val="20"/>
                <w:szCs w:val="20"/>
                <w:lang w:val="fr-FR"/>
              </w:rPr>
              <w:t>Total ore pe semestru</w:t>
            </w:r>
          </w:p>
        </w:tc>
        <w:tc>
          <w:tcPr>
            <w:tcW w:w="709"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ED4092" w:rsidP="005C758A">
            <w:pPr>
              <w:ind w:left="57"/>
              <w:jc w:val="center"/>
              <w:rPr>
                <w:rFonts w:ascii="Arial" w:hAnsi="Arial" w:cs="Arial"/>
                <w:b/>
                <w:noProof/>
                <w:sz w:val="20"/>
                <w:szCs w:val="20"/>
                <w:lang w:val="fr-FR"/>
              </w:rPr>
            </w:pPr>
            <w:r w:rsidRPr="00220858">
              <w:rPr>
                <w:rFonts w:ascii="Arial" w:hAnsi="Arial" w:cs="Arial"/>
                <w:b/>
                <w:noProof/>
                <w:sz w:val="20"/>
                <w:szCs w:val="20"/>
                <w:lang w:val="fr-FR"/>
              </w:rPr>
              <w:t>150</w:t>
            </w:r>
          </w:p>
        </w:tc>
      </w:tr>
      <w:tr w:rsidR="00571339" w:rsidRPr="00220858" w:rsidTr="005C758A">
        <w:trPr>
          <w:trHeight w:val="255"/>
        </w:trPr>
        <w:tc>
          <w:tcPr>
            <w:tcW w:w="9180"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rPr>
                <w:rFonts w:ascii="Arial" w:hAnsi="Arial" w:cs="Arial"/>
                <w:b/>
                <w:noProof/>
                <w:sz w:val="20"/>
                <w:szCs w:val="20"/>
                <w:lang w:val="fr-FR"/>
              </w:rPr>
            </w:pPr>
            <w:r w:rsidRPr="00220858">
              <w:rPr>
                <w:rFonts w:ascii="Arial" w:hAnsi="Arial" w:cs="Arial"/>
                <w:b/>
                <w:noProof/>
                <w:spacing w:val="-4"/>
                <w:sz w:val="20"/>
                <w:szCs w:val="20"/>
                <w:lang w:val="fr-FR"/>
              </w:rPr>
              <w:t xml:space="preserve">3.9 </w:t>
            </w:r>
            <w:r w:rsidRPr="00220858">
              <w:rPr>
                <w:rFonts w:ascii="Arial" w:hAnsi="Arial" w:cs="Arial"/>
                <w:noProof/>
                <w:spacing w:val="-4"/>
                <w:sz w:val="20"/>
                <w:szCs w:val="20"/>
                <w:lang w:val="fr-FR"/>
              </w:rPr>
              <w:t>Număr de credite</w:t>
            </w:r>
          </w:p>
        </w:tc>
        <w:tc>
          <w:tcPr>
            <w:tcW w:w="709"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jc w:val="center"/>
              <w:rPr>
                <w:rFonts w:ascii="Arial" w:hAnsi="Arial" w:cs="Arial"/>
                <w:b/>
                <w:noProof/>
                <w:sz w:val="20"/>
                <w:szCs w:val="20"/>
                <w:lang w:val="fr-FR"/>
              </w:rPr>
            </w:pPr>
            <w:r w:rsidRPr="00220858">
              <w:rPr>
                <w:rFonts w:ascii="Arial" w:hAnsi="Arial" w:cs="Arial"/>
                <w:b/>
                <w:noProof/>
                <w:sz w:val="20"/>
                <w:szCs w:val="20"/>
                <w:lang w:val="fr-FR"/>
              </w:rPr>
              <w:t>6</w:t>
            </w:r>
          </w:p>
        </w:tc>
      </w:tr>
    </w:tbl>
    <w:p w:rsidR="00571339" w:rsidRPr="00220858" w:rsidRDefault="00571339" w:rsidP="00571339">
      <w:pPr>
        <w:rPr>
          <w:rFonts w:ascii="Arial" w:hAnsi="Arial" w:cs="Arial"/>
          <w:noProof/>
          <w:sz w:val="20"/>
          <w:szCs w:val="20"/>
          <w:lang w:val="fr-FR"/>
        </w:rPr>
      </w:pPr>
    </w:p>
    <w:tbl>
      <w:tblPr>
        <w:tblpPr w:leftFromText="180" w:rightFromText="180" w:vertAnchor="text" w:horzAnchor="margin" w:tblpY="17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095"/>
      </w:tblGrid>
      <w:tr w:rsidR="00571339" w:rsidRPr="00220858" w:rsidTr="005C758A">
        <w:trPr>
          <w:trHeight w:val="255"/>
        </w:trPr>
        <w:tc>
          <w:tcPr>
            <w:tcW w:w="9889" w:type="dxa"/>
            <w:gridSpan w:val="2"/>
            <w:tcBorders>
              <w:top w:val="nil"/>
              <w:left w:val="nil"/>
              <w:bottom w:val="single" w:sz="4" w:space="0" w:color="auto"/>
              <w:right w:val="nil"/>
            </w:tcBorders>
            <w:vAlign w:val="center"/>
            <w:hideMark/>
          </w:tcPr>
          <w:p w:rsidR="00571339" w:rsidRPr="00220858" w:rsidRDefault="00571339" w:rsidP="005C758A">
            <w:pPr>
              <w:ind w:left="57"/>
              <w:rPr>
                <w:rFonts w:ascii="Arial" w:hAnsi="Arial" w:cs="Arial"/>
                <w:noProof/>
                <w:sz w:val="20"/>
                <w:szCs w:val="20"/>
                <w:lang w:val="fr-FR"/>
              </w:rPr>
            </w:pPr>
            <w:r w:rsidRPr="00220858">
              <w:rPr>
                <w:rFonts w:ascii="Arial" w:hAnsi="Arial" w:cs="Arial"/>
                <w:b/>
                <w:noProof/>
                <w:sz w:val="20"/>
                <w:szCs w:val="20"/>
                <w:lang w:val="fr-FR"/>
              </w:rPr>
              <w:t xml:space="preserve">4. Precondiţii </w:t>
            </w:r>
            <w:r w:rsidRPr="00220858">
              <w:rPr>
                <w:rFonts w:ascii="Arial" w:hAnsi="Arial" w:cs="Arial"/>
                <w:noProof/>
                <w:sz w:val="20"/>
                <w:szCs w:val="20"/>
                <w:lang w:val="fr-FR"/>
              </w:rPr>
              <w:t>(dacă este cazul)</w:t>
            </w:r>
          </w:p>
        </w:tc>
      </w:tr>
      <w:tr w:rsidR="00571339" w:rsidRPr="00220858" w:rsidTr="005C758A">
        <w:trPr>
          <w:trHeight w:val="255"/>
        </w:trPr>
        <w:tc>
          <w:tcPr>
            <w:tcW w:w="3794"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rPr>
                <w:rFonts w:ascii="Arial" w:hAnsi="Arial" w:cs="Arial"/>
                <w:noProof/>
                <w:sz w:val="20"/>
                <w:szCs w:val="20"/>
                <w:lang w:val="fr-FR"/>
              </w:rPr>
            </w:pPr>
            <w:r w:rsidRPr="00220858">
              <w:rPr>
                <w:rFonts w:ascii="Arial" w:hAnsi="Arial" w:cs="Arial"/>
                <w:b/>
                <w:noProof/>
                <w:sz w:val="20"/>
                <w:szCs w:val="20"/>
                <w:lang w:val="fr-FR"/>
              </w:rPr>
              <w:t xml:space="preserve">4.1 </w:t>
            </w:r>
            <w:r w:rsidRPr="00220858">
              <w:rPr>
                <w:rFonts w:ascii="Arial" w:hAnsi="Arial" w:cs="Arial"/>
                <w:noProof/>
                <w:sz w:val="20"/>
                <w:szCs w:val="20"/>
                <w:lang w:val="fr-FR"/>
              </w:rPr>
              <w:t>De curriculum</w:t>
            </w:r>
          </w:p>
        </w:tc>
        <w:tc>
          <w:tcPr>
            <w:tcW w:w="6095" w:type="dxa"/>
            <w:tcBorders>
              <w:top w:val="single" w:sz="4" w:space="0" w:color="auto"/>
              <w:left w:val="single" w:sz="4" w:space="0" w:color="auto"/>
              <w:bottom w:val="single" w:sz="4" w:space="0" w:color="auto"/>
              <w:right w:val="single" w:sz="4" w:space="0" w:color="auto"/>
            </w:tcBorders>
            <w:vAlign w:val="center"/>
          </w:tcPr>
          <w:p w:rsidR="00571339" w:rsidRPr="00220858" w:rsidRDefault="00571339" w:rsidP="005C758A">
            <w:pPr>
              <w:ind w:left="360"/>
              <w:rPr>
                <w:rFonts w:ascii="Arial" w:hAnsi="Arial" w:cs="Arial"/>
                <w:b/>
                <w:sz w:val="20"/>
                <w:szCs w:val="20"/>
                <w:lang w:val="ro-RO"/>
              </w:rPr>
            </w:pPr>
          </w:p>
          <w:p w:rsidR="00571339" w:rsidRPr="00220858" w:rsidRDefault="00571339" w:rsidP="005C758A">
            <w:pPr>
              <w:ind w:firstLine="360"/>
              <w:rPr>
                <w:rFonts w:ascii="Arial" w:hAnsi="Arial" w:cs="Arial"/>
                <w:sz w:val="20"/>
                <w:szCs w:val="20"/>
                <w:lang w:val="ro-RO"/>
              </w:rPr>
            </w:pPr>
            <w:r w:rsidRPr="00220858">
              <w:rPr>
                <w:rFonts w:ascii="Arial" w:hAnsi="Arial" w:cs="Arial"/>
                <w:sz w:val="20"/>
                <w:szCs w:val="20"/>
                <w:lang w:val="ro-RO"/>
              </w:rPr>
              <w:t>Drept civil.Teoria generala</w:t>
            </w:r>
          </w:p>
          <w:p w:rsidR="00571339" w:rsidRPr="00220858" w:rsidRDefault="00571339" w:rsidP="005C758A">
            <w:pPr>
              <w:rPr>
                <w:rFonts w:ascii="Arial" w:hAnsi="Arial" w:cs="Arial"/>
                <w:sz w:val="20"/>
                <w:szCs w:val="20"/>
                <w:lang w:val="ro-RO"/>
              </w:rPr>
            </w:pPr>
            <w:r w:rsidRPr="00220858">
              <w:rPr>
                <w:rFonts w:ascii="Arial" w:hAnsi="Arial" w:cs="Arial"/>
                <w:sz w:val="20"/>
                <w:szCs w:val="20"/>
                <w:lang w:val="ro-RO"/>
              </w:rPr>
              <w:t xml:space="preserve">      </w:t>
            </w:r>
            <w:r w:rsidR="00F63778" w:rsidRPr="00220858">
              <w:rPr>
                <w:rFonts w:ascii="Arial" w:hAnsi="Arial" w:cs="Arial"/>
                <w:sz w:val="20"/>
                <w:szCs w:val="20"/>
                <w:lang w:val="ro-RO"/>
              </w:rPr>
              <w:t xml:space="preserve"> </w:t>
            </w:r>
            <w:r w:rsidRPr="00220858">
              <w:rPr>
                <w:rFonts w:ascii="Arial" w:hAnsi="Arial" w:cs="Arial"/>
                <w:sz w:val="20"/>
                <w:szCs w:val="20"/>
                <w:lang w:val="ro-RO"/>
              </w:rPr>
              <w:t>Drept civil.Persoanele</w:t>
            </w:r>
          </w:p>
          <w:p w:rsidR="00571339" w:rsidRPr="00220858" w:rsidRDefault="00571339" w:rsidP="005C758A">
            <w:pPr>
              <w:ind w:left="360"/>
              <w:rPr>
                <w:rFonts w:ascii="Arial" w:hAnsi="Arial" w:cs="Arial"/>
                <w:sz w:val="20"/>
                <w:szCs w:val="20"/>
                <w:lang w:val="ro-RO"/>
              </w:rPr>
            </w:pPr>
            <w:r w:rsidRPr="00220858">
              <w:rPr>
                <w:rFonts w:ascii="Arial" w:hAnsi="Arial" w:cs="Arial"/>
                <w:sz w:val="20"/>
                <w:szCs w:val="20"/>
                <w:lang w:val="ro-RO"/>
              </w:rPr>
              <w:t>Teoria generală a obligaţiilor</w:t>
            </w:r>
          </w:p>
          <w:p w:rsidR="00F63778" w:rsidRPr="00220858" w:rsidRDefault="00F63778" w:rsidP="00F63778">
            <w:pPr>
              <w:ind w:left="360"/>
              <w:rPr>
                <w:rFonts w:ascii="Arial" w:hAnsi="Arial" w:cs="Arial"/>
                <w:b/>
                <w:sz w:val="20"/>
                <w:szCs w:val="20"/>
                <w:lang w:val="ro-RO"/>
              </w:rPr>
            </w:pPr>
            <w:r w:rsidRPr="00220858">
              <w:rPr>
                <w:rFonts w:ascii="Arial" w:hAnsi="Arial" w:cs="Arial"/>
                <w:sz w:val="20"/>
                <w:szCs w:val="20"/>
                <w:lang w:val="ro-RO"/>
              </w:rPr>
              <w:t>Drept civil. Contracte</w:t>
            </w:r>
          </w:p>
          <w:p w:rsidR="00F63778" w:rsidRPr="00220858" w:rsidRDefault="00F63778" w:rsidP="005C758A">
            <w:pPr>
              <w:ind w:left="360"/>
              <w:rPr>
                <w:rFonts w:ascii="Arial" w:hAnsi="Arial" w:cs="Arial"/>
                <w:b/>
                <w:sz w:val="20"/>
                <w:szCs w:val="20"/>
                <w:lang w:val="ro-RO"/>
              </w:rPr>
            </w:pPr>
          </w:p>
          <w:p w:rsidR="00571339" w:rsidRPr="00220858" w:rsidRDefault="00571339" w:rsidP="005C758A">
            <w:pPr>
              <w:ind w:left="720"/>
              <w:jc w:val="both"/>
              <w:rPr>
                <w:rFonts w:ascii="Arial" w:hAnsi="Arial" w:cs="Arial"/>
                <w:b/>
                <w:noProof/>
                <w:sz w:val="20"/>
                <w:szCs w:val="20"/>
                <w:lang w:val="fr-FR"/>
              </w:rPr>
            </w:pPr>
          </w:p>
        </w:tc>
      </w:tr>
      <w:tr w:rsidR="00571339" w:rsidRPr="00220858" w:rsidTr="005C758A">
        <w:trPr>
          <w:trHeight w:val="255"/>
        </w:trPr>
        <w:tc>
          <w:tcPr>
            <w:tcW w:w="3794"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rPr>
                <w:rFonts w:ascii="Arial" w:hAnsi="Arial" w:cs="Arial"/>
                <w:noProof/>
                <w:sz w:val="20"/>
                <w:szCs w:val="20"/>
                <w:lang w:val="fr-FR"/>
              </w:rPr>
            </w:pPr>
            <w:r w:rsidRPr="00220858">
              <w:rPr>
                <w:rFonts w:ascii="Arial" w:hAnsi="Arial" w:cs="Arial"/>
                <w:b/>
                <w:noProof/>
                <w:sz w:val="20"/>
                <w:szCs w:val="20"/>
                <w:lang w:val="fr-FR"/>
              </w:rPr>
              <w:t xml:space="preserve">4.2 </w:t>
            </w:r>
            <w:r w:rsidRPr="00220858">
              <w:rPr>
                <w:rFonts w:ascii="Arial" w:hAnsi="Arial" w:cs="Arial"/>
                <w:noProof/>
                <w:sz w:val="20"/>
                <w:szCs w:val="20"/>
                <w:lang w:val="fr-FR"/>
              </w:rPr>
              <w:t>De competenţe</w:t>
            </w:r>
          </w:p>
        </w:tc>
        <w:tc>
          <w:tcPr>
            <w:tcW w:w="6095" w:type="dxa"/>
            <w:tcBorders>
              <w:top w:val="single" w:sz="4" w:space="0" w:color="auto"/>
              <w:left w:val="single" w:sz="4" w:space="0" w:color="auto"/>
              <w:bottom w:val="single" w:sz="4" w:space="0" w:color="auto"/>
              <w:right w:val="single" w:sz="4" w:space="0" w:color="auto"/>
            </w:tcBorders>
            <w:vAlign w:val="center"/>
          </w:tcPr>
          <w:p w:rsidR="00571339" w:rsidRPr="00220858" w:rsidRDefault="00571339" w:rsidP="005C758A">
            <w:pPr>
              <w:ind w:left="57"/>
              <w:rPr>
                <w:rFonts w:ascii="Arial" w:hAnsi="Arial" w:cs="Arial"/>
                <w:b/>
                <w:noProof/>
                <w:sz w:val="20"/>
                <w:szCs w:val="20"/>
                <w:lang w:val="fr-FR"/>
              </w:rPr>
            </w:pPr>
          </w:p>
        </w:tc>
      </w:tr>
    </w:tbl>
    <w:p w:rsidR="00571339" w:rsidRPr="00220858" w:rsidRDefault="00571339" w:rsidP="00571339">
      <w:pPr>
        <w:rPr>
          <w:rFonts w:ascii="Arial" w:hAnsi="Arial" w:cs="Arial"/>
          <w:noProof/>
          <w:sz w:val="20"/>
          <w:szCs w:val="20"/>
          <w:lang w:val="fr-FR"/>
        </w:rPr>
      </w:pPr>
    </w:p>
    <w:tbl>
      <w:tblPr>
        <w:tblpPr w:leftFromText="180" w:rightFromText="180" w:vertAnchor="text" w:horzAnchor="margin" w:tblpY="17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095"/>
      </w:tblGrid>
      <w:tr w:rsidR="00571339" w:rsidRPr="00220858" w:rsidTr="005C758A">
        <w:trPr>
          <w:trHeight w:val="255"/>
        </w:trPr>
        <w:tc>
          <w:tcPr>
            <w:tcW w:w="9889" w:type="dxa"/>
            <w:gridSpan w:val="2"/>
            <w:tcBorders>
              <w:top w:val="nil"/>
              <w:left w:val="nil"/>
              <w:bottom w:val="single" w:sz="4" w:space="0" w:color="auto"/>
              <w:right w:val="nil"/>
            </w:tcBorders>
            <w:vAlign w:val="center"/>
            <w:hideMark/>
          </w:tcPr>
          <w:p w:rsidR="00571339" w:rsidRPr="00220858" w:rsidRDefault="00571339" w:rsidP="005C758A">
            <w:pPr>
              <w:ind w:left="57"/>
              <w:rPr>
                <w:rFonts w:ascii="Arial" w:hAnsi="Arial" w:cs="Arial"/>
                <w:noProof/>
                <w:sz w:val="20"/>
                <w:szCs w:val="20"/>
              </w:rPr>
            </w:pPr>
            <w:r w:rsidRPr="00220858">
              <w:rPr>
                <w:rFonts w:ascii="Arial" w:hAnsi="Arial" w:cs="Arial"/>
                <w:b/>
                <w:noProof/>
                <w:sz w:val="20"/>
                <w:szCs w:val="20"/>
              </w:rPr>
              <w:t xml:space="preserve">5. Condiţii </w:t>
            </w:r>
            <w:r w:rsidRPr="00220858">
              <w:rPr>
                <w:rFonts w:ascii="Arial" w:hAnsi="Arial" w:cs="Arial"/>
                <w:noProof/>
                <w:sz w:val="20"/>
                <w:szCs w:val="20"/>
              </w:rPr>
              <w:t>(dacă este cazul)</w:t>
            </w:r>
          </w:p>
        </w:tc>
      </w:tr>
      <w:tr w:rsidR="00571339" w:rsidRPr="00220858" w:rsidTr="005C758A">
        <w:trPr>
          <w:trHeight w:val="567"/>
        </w:trPr>
        <w:tc>
          <w:tcPr>
            <w:tcW w:w="3794"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rPr>
                <w:rFonts w:ascii="Arial" w:hAnsi="Arial" w:cs="Arial"/>
                <w:noProof/>
                <w:sz w:val="20"/>
                <w:szCs w:val="20"/>
              </w:rPr>
            </w:pPr>
            <w:r w:rsidRPr="00220858">
              <w:rPr>
                <w:rFonts w:ascii="Arial" w:hAnsi="Arial" w:cs="Arial"/>
                <w:b/>
                <w:noProof/>
                <w:sz w:val="20"/>
                <w:szCs w:val="20"/>
              </w:rPr>
              <w:lastRenderedPageBreak/>
              <w:t xml:space="preserve">5.1 </w:t>
            </w:r>
            <w:r w:rsidRPr="00220858">
              <w:rPr>
                <w:rFonts w:ascii="Arial" w:hAnsi="Arial" w:cs="Arial"/>
                <w:noProof/>
                <w:sz w:val="20"/>
                <w:szCs w:val="20"/>
              </w:rPr>
              <w:t>De desfăşurare a cursului</w:t>
            </w:r>
          </w:p>
        </w:tc>
        <w:tc>
          <w:tcPr>
            <w:tcW w:w="6095" w:type="dxa"/>
            <w:tcBorders>
              <w:top w:val="single" w:sz="4" w:space="0" w:color="auto"/>
              <w:left w:val="single" w:sz="4" w:space="0" w:color="auto"/>
              <w:bottom w:val="single" w:sz="4" w:space="0" w:color="auto"/>
              <w:right w:val="single" w:sz="4" w:space="0" w:color="auto"/>
            </w:tcBorders>
            <w:vAlign w:val="center"/>
          </w:tcPr>
          <w:p w:rsidR="00571339" w:rsidRPr="00220858" w:rsidRDefault="00FF30C1" w:rsidP="005C758A">
            <w:pPr>
              <w:ind w:left="57"/>
              <w:rPr>
                <w:rFonts w:ascii="Arial" w:hAnsi="Arial" w:cs="Arial"/>
                <w:noProof/>
                <w:sz w:val="20"/>
                <w:szCs w:val="20"/>
              </w:rPr>
            </w:pPr>
            <w:r>
              <w:rPr>
                <w:rFonts w:ascii="Arial" w:hAnsi="Arial" w:cs="Arial"/>
                <w:noProof/>
                <w:sz w:val="20"/>
                <w:szCs w:val="20"/>
              </w:rPr>
              <w:t>Cursul se desfăşoară 8</w:t>
            </w:r>
            <w:r w:rsidR="00856532">
              <w:rPr>
                <w:rFonts w:ascii="Arial" w:hAnsi="Arial" w:cs="Arial"/>
                <w:noProof/>
                <w:sz w:val="20"/>
                <w:szCs w:val="20"/>
              </w:rPr>
              <w:t>0% în forma fizică ş</w:t>
            </w:r>
            <w:r>
              <w:rPr>
                <w:rFonts w:ascii="Arial" w:hAnsi="Arial" w:cs="Arial"/>
                <w:noProof/>
                <w:sz w:val="20"/>
                <w:szCs w:val="20"/>
              </w:rPr>
              <w:t>i 2</w:t>
            </w:r>
            <w:r w:rsidR="00F44303">
              <w:rPr>
                <w:rFonts w:ascii="Arial" w:hAnsi="Arial" w:cs="Arial"/>
                <w:noProof/>
                <w:sz w:val="20"/>
                <w:szCs w:val="20"/>
              </w:rPr>
              <w:t>0% online</w:t>
            </w:r>
          </w:p>
        </w:tc>
      </w:tr>
      <w:tr w:rsidR="00571339" w:rsidRPr="00220858" w:rsidTr="005C758A">
        <w:trPr>
          <w:trHeight w:val="567"/>
        </w:trPr>
        <w:tc>
          <w:tcPr>
            <w:tcW w:w="3794"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392" w:hanging="335"/>
              <w:rPr>
                <w:rFonts w:ascii="Arial" w:hAnsi="Arial" w:cs="Arial"/>
                <w:noProof/>
                <w:sz w:val="20"/>
                <w:szCs w:val="20"/>
                <w:lang w:val="fr-FR"/>
              </w:rPr>
            </w:pPr>
            <w:r w:rsidRPr="00220858">
              <w:rPr>
                <w:rFonts w:ascii="Arial" w:hAnsi="Arial" w:cs="Arial"/>
                <w:b/>
                <w:noProof/>
                <w:sz w:val="20"/>
                <w:szCs w:val="20"/>
                <w:lang w:val="fr-FR"/>
              </w:rPr>
              <w:t xml:space="preserve">5.2 </w:t>
            </w:r>
            <w:r w:rsidRPr="00220858">
              <w:rPr>
                <w:rFonts w:ascii="Arial" w:hAnsi="Arial" w:cs="Arial"/>
                <w:noProof/>
                <w:sz w:val="20"/>
                <w:szCs w:val="20"/>
                <w:lang w:val="fr-FR"/>
              </w:rPr>
              <w:t>De desfăşurare a seminarului/ laboratorului</w:t>
            </w:r>
          </w:p>
        </w:tc>
        <w:tc>
          <w:tcPr>
            <w:tcW w:w="6095" w:type="dxa"/>
            <w:tcBorders>
              <w:top w:val="single" w:sz="4" w:space="0" w:color="auto"/>
              <w:left w:val="single" w:sz="4" w:space="0" w:color="auto"/>
              <w:bottom w:val="single" w:sz="4" w:space="0" w:color="auto"/>
              <w:right w:val="single" w:sz="4" w:space="0" w:color="auto"/>
            </w:tcBorders>
            <w:vAlign w:val="center"/>
          </w:tcPr>
          <w:p w:rsidR="00571339" w:rsidRPr="00220858" w:rsidRDefault="00856532" w:rsidP="005C758A">
            <w:pPr>
              <w:ind w:left="57"/>
              <w:rPr>
                <w:rFonts w:ascii="Arial" w:hAnsi="Arial" w:cs="Arial"/>
                <w:b/>
                <w:noProof/>
                <w:sz w:val="20"/>
                <w:szCs w:val="20"/>
                <w:lang w:val="fr-FR"/>
              </w:rPr>
            </w:pPr>
            <w:r>
              <w:rPr>
                <w:rFonts w:ascii="Arial" w:hAnsi="Arial" w:cs="Arial"/>
                <w:noProof/>
                <w:sz w:val="20"/>
                <w:szCs w:val="20"/>
              </w:rPr>
              <w:t>Seminarul se desfăşoară</w:t>
            </w:r>
            <w:r w:rsidR="00FF30C1">
              <w:rPr>
                <w:rFonts w:ascii="Arial" w:hAnsi="Arial" w:cs="Arial"/>
                <w:noProof/>
                <w:sz w:val="20"/>
                <w:szCs w:val="20"/>
              </w:rPr>
              <w:t xml:space="preserve"> 80</w:t>
            </w:r>
            <w:r>
              <w:rPr>
                <w:rFonts w:ascii="Arial" w:hAnsi="Arial" w:cs="Arial"/>
                <w:noProof/>
                <w:sz w:val="20"/>
                <w:szCs w:val="20"/>
              </w:rPr>
              <w:t>% în formă fizică</w:t>
            </w:r>
            <w:r w:rsidR="00FF30C1">
              <w:rPr>
                <w:rFonts w:ascii="Arial" w:hAnsi="Arial" w:cs="Arial"/>
                <w:noProof/>
                <w:sz w:val="20"/>
                <w:szCs w:val="20"/>
              </w:rPr>
              <w:t xml:space="preserve"> si 20</w:t>
            </w:r>
            <w:r w:rsidR="00F44303">
              <w:rPr>
                <w:rFonts w:ascii="Arial" w:hAnsi="Arial" w:cs="Arial"/>
                <w:noProof/>
                <w:sz w:val="20"/>
                <w:szCs w:val="20"/>
              </w:rPr>
              <w:t>% online</w:t>
            </w:r>
          </w:p>
        </w:tc>
      </w:tr>
    </w:tbl>
    <w:p w:rsidR="00571339" w:rsidRPr="00220858" w:rsidRDefault="00571339" w:rsidP="00571339">
      <w:pPr>
        <w:rPr>
          <w:rFonts w:ascii="Arial" w:hAnsi="Arial" w:cs="Arial"/>
          <w:noProof/>
          <w:sz w:val="20"/>
          <w:szCs w:val="20"/>
          <w:lang w:val="fr-FR"/>
        </w:rPr>
      </w:pPr>
    </w:p>
    <w:p w:rsidR="00571339" w:rsidRPr="00220858" w:rsidRDefault="00571339" w:rsidP="00571339">
      <w:pPr>
        <w:rPr>
          <w:rFonts w:ascii="Arial" w:hAnsi="Arial" w:cs="Arial"/>
          <w:noProof/>
          <w:sz w:val="20"/>
          <w:szCs w:val="20"/>
          <w:lang w:val="fr-FR"/>
        </w:rPr>
      </w:pPr>
    </w:p>
    <w:tbl>
      <w:tblPr>
        <w:tblpPr w:leftFromText="180" w:rightFromText="180" w:vertAnchor="text" w:horzAnchor="margin" w:tblpX="-246" w:tblpY="47"/>
        <w:tblW w:w="10141" w:type="dxa"/>
        <w:tblBorders>
          <w:bottom w:val="single" w:sz="4" w:space="0" w:color="auto"/>
          <w:insideH w:val="single" w:sz="4" w:space="0" w:color="auto"/>
          <w:insideV w:val="single" w:sz="4" w:space="0" w:color="auto"/>
        </w:tblBorders>
        <w:tblLook w:val="04A0" w:firstRow="1" w:lastRow="0" w:firstColumn="1" w:lastColumn="0" w:noHBand="0" w:noVBand="1"/>
      </w:tblPr>
      <w:tblGrid>
        <w:gridCol w:w="899"/>
        <w:gridCol w:w="9242"/>
      </w:tblGrid>
      <w:tr w:rsidR="00571339" w:rsidRPr="00220858" w:rsidTr="005C758A">
        <w:trPr>
          <w:trHeight w:val="260"/>
        </w:trPr>
        <w:tc>
          <w:tcPr>
            <w:tcW w:w="10141" w:type="dxa"/>
            <w:gridSpan w:val="2"/>
            <w:tcBorders>
              <w:top w:val="nil"/>
              <w:left w:val="nil"/>
              <w:bottom w:val="single" w:sz="4" w:space="0" w:color="auto"/>
              <w:right w:val="nil"/>
            </w:tcBorders>
            <w:hideMark/>
          </w:tcPr>
          <w:p w:rsidR="00571339" w:rsidRPr="00220858" w:rsidRDefault="00571339" w:rsidP="005C758A">
            <w:pPr>
              <w:ind w:left="57"/>
              <w:rPr>
                <w:rFonts w:ascii="Arial" w:hAnsi="Arial" w:cs="Arial"/>
                <w:noProof/>
                <w:sz w:val="20"/>
                <w:szCs w:val="20"/>
              </w:rPr>
            </w:pPr>
            <w:r w:rsidRPr="00220858">
              <w:rPr>
                <w:rFonts w:ascii="Arial" w:hAnsi="Arial" w:cs="Arial"/>
                <w:b/>
                <w:noProof/>
                <w:sz w:val="20"/>
                <w:szCs w:val="20"/>
              </w:rPr>
              <w:t>6. Competenţe specifice acumulate</w:t>
            </w:r>
          </w:p>
        </w:tc>
      </w:tr>
      <w:tr w:rsidR="00571339" w:rsidRPr="00220858" w:rsidTr="005C758A">
        <w:trPr>
          <w:trHeight w:val="1715"/>
        </w:trPr>
        <w:tc>
          <w:tcPr>
            <w:tcW w:w="899" w:type="dxa"/>
            <w:tcBorders>
              <w:top w:val="single" w:sz="4" w:space="0" w:color="auto"/>
              <w:left w:val="single" w:sz="4" w:space="0" w:color="auto"/>
              <w:bottom w:val="single" w:sz="4" w:space="0" w:color="auto"/>
              <w:right w:val="single" w:sz="4" w:space="0" w:color="auto"/>
            </w:tcBorders>
            <w:textDirection w:val="btLr"/>
            <w:vAlign w:val="center"/>
            <w:hideMark/>
          </w:tcPr>
          <w:p w:rsidR="00571339" w:rsidRPr="00220858" w:rsidRDefault="00571339" w:rsidP="005C758A">
            <w:pPr>
              <w:ind w:left="57" w:right="113"/>
              <w:jc w:val="center"/>
              <w:rPr>
                <w:rFonts w:ascii="Arial" w:hAnsi="Arial" w:cs="Arial"/>
                <w:b/>
                <w:noProof/>
                <w:sz w:val="20"/>
                <w:szCs w:val="20"/>
              </w:rPr>
            </w:pPr>
            <w:r w:rsidRPr="00220858">
              <w:rPr>
                <w:rFonts w:ascii="Arial" w:hAnsi="Arial" w:cs="Arial"/>
                <w:b/>
                <w:noProof/>
                <w:sz w:val="20"/>
                <w:szCs w:val="20"/>
              </w:rPr>
              <w:t>Competenţe profesionale</w:t>
            </w:r>
          </w:p>
        </w:tc>
        <w:tc>
          <w:tcPr>
            <w:tcW w:w="9242" w:type="dxa"/>
            <w:tcBorders>
              <w:top w:val="single" w:sz="4" w:space="0" w:color="auto"/>
              <w:left w:val="single" w:sz="4" w:space="0" w:color="auto"/>
              <w:bottom w:val="single" w:sz="4" w:space="0" w:color="auto"/>
              <w:right w:val="single" w:sz="4" w:space="0" w:color="auto"/>
            </w:tcBorders>
            <w:vAlign w:val="center"/>
          </w:tcPr>
          <w:p w:rsidR="00571339" w:rsidRPr="00220858" w:rsidRDefault="00571339" w:rsidP="005C758A">
            <w:pPr>
              <w:ind w:left="57"/>
              <w:rPr>
                <w:rFonts w:ascii="Arial" w:hAnsi="Arial" w:cs="Arial"/>
                <w:noProof/>
                <w:sz w:val="20"/>
                <w:szCs w:val="20"/>
              </w:rPr>
            </w:pPr>
          </w:p>
          <w:p w:rsidR="00A001F6" w:rsidRPr="00220858" w:rsidRDefault="00A001F6" w:rsidP="00A001F6">
            <w:pPr>
              <w:rPr>
                <w:rFonts w:ascii="Arial" w:hAnsi="Arial" w:cs="Arial"/>
                <w:sz w:val="20"/>
                <w:szCs w:val="20"/>
                <w:lang w:val="ro-RO"/>
              </w:rPr>
            </w:pPr>
            <w:r w:rsidRPr="00220858">
              <w:rPr>
                <w:rFonts w:ascii="Arial" w:hAnsi="Arial" w:cs="Arial"/>
                <w:b/>
                <w:noProof/>
                <w:sz w:val="20"/>
                <w:szCs w:val="20"/>
              </w:rPr>
              <w:t xml:space="preserve"> C1.</w:t>
            </w:r>
            <w:r w:rsidRPr="00220858">
              <w:rPr>
                <w:rFonts w:ascii="Arial" w:hAnsi="Arial" w:cs="Arial"/>
                <w:sz w:val="20"/>
                <w:szCs w:val="20"/>
                <w:lang w:val="ro-RO"/>
              </w:rPr>
              <w:t xml:space="preserve"> Utilizarea adecvata a conceptelor, teoriilor , paradigmelor si  metodologiilor din domeniul juridic;</w:t>
            </w:r>
          </w:p>
          <w:p w:rsidR="007669EA" w:rsidRPr="00220858" w:rsidRDefault="007669EA" w:rsidP="00A001F6">
            <w:pPr>
              <w:rPr>
                <w:rFonts w:ascii="Arial" w:hAnsi="Arial" w:cs="Arial"/>
                <w:sz w:val="20"/>
                <w:szCs w:val="20"/>
                <w:lang w:val="ro-RO"/>
              </w:rPr>
            </w:pPr>
          </w:p>
          <w:p w:rsidR="007669EA" w:rsidRPr="00220858" w:rsidRDefault="007669EA" w:rsidP="007669EA">
            <w:pPr>
              <w:autoSpaceDE w:val="0"/>
              <w:autoSpaceDN w:val="0"/>
              <w:adjustRightInd w:val="0"/>
              <w:rPr>
                <w:rFonts w:ascii="Arial" w:hAnsi="Arial" w:cs="Arial"/>
                <w:sz w:val="20"/>
                <w:szCs w:val="20"/>
                <w:lang w:val="ro-RO"/>
              </w:rPr>
            </w:pPr>
            <w:r w:rsidRPr="00220858">
              <w:rPr>
                <w:rFonts w:ascii="Arial" w:hAnsi="Arial" w:cs="Arial"/>
                <w:sz w:val="20"/>
                <w:szCs w:val="20"/>
                <w:lang w:val="ro-RO"/>
              </w:rPr>
              <w:t>CUNOŞTINŢE</w:t>
            </w:r>
          </w:p>
          <w:p w:rsidR="007669EA" w:rsidRPr="00220858" w:rsidRDefault="007669EA" w:rsidP="007669EA">
            <w:pPr>
              <w:autoSpaceDE w:val="0"/>
              <w:autoSpaceDN w:val="0"/>
              <w:adjustRightInd w:val="0"/>
              <w:rPr>
                <w:rFonts w:ascii="Arial" w:hAnsi="Arial" w:cs="Arial"/>
                <w:sz w:val="20"/>
                <w:szCs w:val="20"/>
                <w:lang w:val="ro-RO"/>
              </w:rPr>
            </w:pPr>
          </w:p>
          <w:p w:rsidR="007669EA" w:rsidRPr="00220858" w:rsidRDefault="007669EA" w:rsidP="007669EA">
            <w:pPr>
              <w:autoSpaceDE w:val="0"/>
              <w:autoSpaceDN w:val="0"/>
              <w:adjustRightInd w:val="0"/>
              <w:rPr>
                <w:rFonts w:ascii="Arial" w:hAnsi="Arial" w:cs="Arial"/>
                <w:sz w:val="20"/>
                <w:szCs w:val="20"/>
                <w:lang w:val="ro-RO"/>
              </w:rPr>
            </w:pPr>
            <w:r w:rsidRPr="00220858">
              <w:rPr>
                <w:rFonts w:ascii="Arial" w:hAnsi="Arial" w:cs="Arial"/>
                <w:b/>
                <w:sz w:val="20"/>
                <w:szCs w:val="20"/>
                <w:lang w:val="ro-RO"/>
              </w:rPr>
              <w:t>C1.1.</w:t>
            </w:r>
            <w:r w:rsidRPr="00220858">
              <w:rPr>
                <w:rFonts w:ascii="Arial" w:hAnsi="Arial" w:cs="Arial"/>
                <w:sz w:val="20"/>
                <w:szCs w:val="20"/>
                <w:lang w:val="ro-RO"/>
              </w:rPr>
              <w:t xml:space="preserve"> Descrierea conceptelor, teoriilor, paradigmelor si metodologiilor utilizate i</w:t>
            </w:r>
            <w:r w:rsidR="00AA5841">
              <w:rPr>
                <w:rFonts w:ascii="Arial" w:hAnsi="Arial" w:cs="Arial"/>
                <w:sz w:val="20"/>
                <w:szCs w:val="20"/>
                <w:lang w:val="ro-RO"/>
              </w:rPr>
              <w:t xml:space="preserve">n domeniul dreptului succesoral – </w:t>
            </w:r>
            <w:r w:rsidR="00AA5841" w:rsidRPr="00900414">
              <w:rPr>
                <w:rFonts w:ascii="Arial" w:hAnsi="Arial" w:cs="Arial"/>
                <w:b/>
                <w:sz w:val="20"/>
                <w:szCs w:val="20"/>
                <w:lang w:val="ro-RO"/>
              </w:rPr>
              <w:t>1credit;</w:t>
            </w:r>
          </w:p>
          <w:p w:rsidR="007669EA" w:rsidRPr="00220858" w:rsidRDefault="007669EA" w:rsidP="007669EA">
            <w:pPr>
              <w:autoSpaceDE w:val="0"/>
              <w:autoSpaceDN w:val="0"/>
              <w:adjustRightInd w:val="0"/>
              <w:rPr>
                <w:rFonts w:ascii="Arial" w:hAnsi="Arial" w:cs="Arial"/>
                <w:sz w:val="20"/>
                <w:szCs w:val="20"/>
                <w:lang w:val="ro-RO"/>
              </w:rPr>
            </w:pPr>
          </w:p>
          <w:p w:rsidR="007669EA" w:rsidRPr="00220858" w:rsidRDefault="007669EA" w:rsidP="007669EA">
            <w:pPr>
              <w:autoSpaceDE w:val="0"/>
              <w:autoSpaceDN w:val="0"/>
              <w:adjustRightInd w:val="0"/>
              <w:rPr>
                <w:rFonts w:ascii="Arial" w:hAnsi="Arial" w:cs="Arial"/>
                <w:sz w:val="20"/>
                <w:szCs w:val="20"/>
                <w:lang w:val="ro-RO"/>
              </w:rPr>
            </w:pPr>
            <w:r w:rsidRPr="00220858">
              <w:rPr>
                <w:rFonts w:ascii="Arial" w:hAnsi="Arial" w:cs="Arial"/>
                <w:sz w:val="20"/>
                <w:szCs w:val="20"/>
                <w:lang w:val="ro-RO"/>
              </w:rPr>
              <w:t xml:space="preserve">ABILITĂŢI </w:t>
            </w:r>
          </w:p>
          <w:p w:rsidR="007669EA" w:rsidRPr="00220858" w:rsidRDefault="007669EA" w:rsidP="007669EA">
            <w:pPr>
              <w:autoSpaceDE w:val="0"/>
              <w:autoSpaceDN w:val="0"/>
              <w:adjustRightInd w:val="0"/>
              <w:rPr>
                <w:rFonts w:ascii="Arial" w:hAnsi="Arial" w:cs="Arial"/>
                <w:sz w:val="20"/>
                <w:szCs w:val="20"/>
                <w:lang w:val="ro-RO"/>
              </w:rPr>
            </w:pPr>
          </w:p>
          <w:p w:rsidR="007669EA" w:rsidRPr="00220858" w:rsidRDefault="007669EA" w:rsidP="007669EA">
            <w:pPr>
              <w:autoSpaceDE w:val="0"/>
              <w:autoSpaceDN w:val="0"/>
              <w:adjustRightInd w:val="0"/>
              <w:rPr>
                <w:rFonts w:ascii="Arial" w:hAnsi="Arial" w:cs="Arial"/>
                <w:sz w:val="20"/>
                <w:szCs w:val="20"/>
              </w:rPr>
            </w:pPr>
            <w:r w:rsidRPr="00220858">
              <w:rPr>
                <w:rFonts w:ascii="Arial" w:hAnsi="Arial" w:cs="Arial"/>
                <w:b/>
                <w:sz w:val="20"/>
                <w:szCs w:val="20"/>
              </w:rPr>
              <w:t>C1.3</w:t>
            </w:r>
            <w:r w:rsidRPr="00220858">
              <w:rPr>
                <w:rFonts w:ascii="Arial" w:hAnsi="Arial" w:cs="Arial"/>
                <w:sz w:val="20"/>
                <w:szCs w:val="20"/>
              </w:rPr>
              <w:t>.Utilizarea limbajului specific dreptului succesoral și a instrumentelor de logică juridică in elaborarea unor argumentari specifice  ac</w:t>
            </w:r>
            <w:r w:rsidR="00AA5841">
              <w:rPr>
                <w:rFonts w:ascii="Arial" w:hAnsi="Arial" w:cs="Arial"/>
                <w:sz w:val="20"/>
                <w:szCs w:val="20"/>
              </w:rPr>
              <w:t>estui domeniu, in scris si oral -</w:t>
            </w:r>
            <w:r w:rsidR="00AA5841" w:rsidRPr="00900414">
              <w:rPr>
                <w:rFonts w:ascii="Arial" w:hAnsi="Arial" w:cs="Arial"/>
                <w:b/>
                <w:sz w:val="20"/>
                <w:szCs w:val="20"/>
              </w:rPr>
              <w:t>1credit;</w:t>
            </w:r>
          </w:p>
          <w:p w:rsidR="007669EA" w:rsidRPr="00220858" w:rsidRDefault="007669EA" w:rsidP="007669EA">
            <w:pPr>
              <w:autoSpaceDE w:val="0"/>
              <w:autoSpaceDN w:val="0"/>
              <w:adjustRightInd w:val="0"/>
              <w:rPr>
                <w:rFonts w:ascii="Arial" w:hAnsi="Arial" w:cs="Arial"/>
                <w:sz w:val="20"/>
                <w:szCs w:val="20"/>
              </w:rPr>
            </w:pPr>
            <w:r w:rsidRPr="00220858">
              <w:rPr>
                <w:rFonts w:ascii="Arial" w:hAnsi="Arial" w:cs="Arial"/>
                <w:b/>
                <w:sz w:val="20"/>
                <w:szCs w:val="20"/>
              </w:rPr>
              <w:t>C1.5</w:t>
            </w:r>
            <w:r w:rsidRPr="00220858">
              <w:rPr>
                <w:rFonts w:ascii="Arial" w:hAnsi="Arial" w:cs="Arial"/>
                <w:sz w:val="20"/>
                <w:szCs w:val="20"/>
              </w:rPr>
              <w:t>.Folosirea limbajului specific dreptului succesoral in elaborarea proiectelor profesionale;</w:t>
            </w:r>
          </w:p>
          <w:p w:rsidR="007669EA" w:rsidRPr="00220858" w:rsidRDefault="007669EA" w:rsidP="00A001F6">
            <w:pPr>
              <w:rPr>
                <w:rFonts w:ascii="Arial" w:hAnsi="Arial" w:cs="Arial"/>
                <w:sz w:val="20"/>
                <w:szCs w:val="20"/>
              </w:rPr>
            </w:pPr>
          </w:p>
          <w:p w:rsidR="00F07D22" w:rsidRPr="00220858" w:rsidRDefault="00A001F6" w:rsidP="00F07D22">
            <w:pPr>
              <w:autoSpaceDE w:val="0"/>
              <w:autoSpaceDN w:val="0"/>
              <w:adjustRightInd w:val="0"/>
              <w:rPr>
                <w:rFonts w:ascii="Arial" w:hAnsi="Arial" w:cs="Arial"/>
                <w:sz w:val="20"/>
                <w:szCs w:val="20"/>
              </w:rPr>
            </w:pPr>
            <w:r w:rsidRPr="00220858">
              <w:rPr>
                <w:rFonts w:ascii="Arial" w:hAnsi="Arial" w:cs="Arial"/>
                <w:noProof/>
                <w:sz w:val="20"/>
                <w:szCs w:val="20"/>
              </w:rPr>
              <w:t xml:space="preserve"> </w:t>
            </w:r>
            <w:r w:rsidR="00F07D22" w:rsidRPr="00220858">
              <w:rPr>
                <w:rFonts w:ascii="Arial" w:hAnsi="Arial" w:cs="Arial"/>
                <w:b/>
                <w:sz w:val="20"/>
                <w:szCs w:val="20"/>
              </w:rPr>
              <w:t>C.3.</w:t>
            </w:r>
            <w:r w:rsidR="00F07D22" w:rsidRPr="00220858">
              <w:rPr>
                <w:rFonts w:ascii="Arial" w:hAnsi="Arial" w:cs="Arial"/>
                <w:sz w:val="20"/>
                <w:szCs w:val="20"/>
              </w:rPr>
              <w:t xml:space="preserve"> Aplicarea legislaţiei româneşti, a legislaţiei europene şi a celorlalte instrumente juridice internationale</w:t>
            </w:r>
          </w:p>
          <w:p w:rsidR="00F07D22" w:rsidRPr="00220858" w:rsidRDefault="00F07D22" w:rsidP="00F07D22">
            <w:pPr>
              <w:autoSpaceDE w:val="0"/>
              <w:autoSpaceDN w:val="0"/>
              <w:adjustRightInd w:val="0"/>
              <w:rPr>
                <w:rFonts w:ascii="Arial" w:hAnsi="Arial" w:cs="Arial"/>
                <w:sz w:val="20"/>
                <w:szCs w:val="20"/>
              </w:rPr>
            </w:pPr>
          </w:p>
          <w:p w:rsidR="00F07D22" w:rsidRPr="00220858" w:rsidRDefault="00F07D22" w:rsidP="00F07D22">
            <w:pPr>
              <w:autoSpaceDE w:val="0"/>
              <w:autoSpaceDN w:val="0"/>
              <w:adjustRightInd w:val="0"/>
              <w:rPr>
                <w:rFonts w:ascii="Arial" w:hAnsi="Arial" w:cs="Arial"/>
                <w:sz w:val="20"/>
                <w:szCs w:val="20"/>
              </w:rPr>
            </w:pPr>
            <w:r w:rsidRPr="00220858">
              <w:rPr>
                <w:rFonts w:ascii="Arial" w:hAnsi="Arial" w:cs="Arial"/>
                <w:sz w:val="20"/>
                <w:szCs w:val="20"/>
              </w:rPr>
              <w:t>CUNOȘTINȚE</w:t>
            </w:r>
          </w:p>
          <w:p w:rsidR="00F07D22" w:rsidRPr="00220858" w:rsidRDefault="00F07D22" w:rsidP="00F07D22">
            <w:pPr>
              <w:autoSpaceDE w:val="0"/>
              <w:autoSpaceDN w:val="0"/>
              <w:adjustRightInd w:val="0"/>
              <w:rPr>
                <w:rFonts w:ascii="Arial" w:hAnsi="Arial" w:cs="Arial"/>
                <w:sz w:val="20"/>
                <w:szCs w:val="20"/>
              </w:rPr>
            </w:pPr>
          </w:p>
          <w:p w:rsidR="00F07D22" w:rsidRPr="00220858" w:rsidRDefault="00F07D22" w:rsidP="00F07D22">
            <w:pPr>
              <w:autoSpaceDE w:val="0"/>
              <w:autoSpaceDN w:val="0"/>
              <w:adjustRightInd w:val="0"/>
              <w:rPr>
                <w:rFonts w:ascii="Arial" w:hAnsi="Arial" w:cs="Arial"/>
                <w:sz w:val="20"/>
                <w:szCs w:val="20"/>
              </w:rPr>
            </w:pPr>
            <w:r w:rsidRPr="00220858">
              <w:rPr>
                <w:rFonts w:ascii="Arial" w:hAnsi="Arial" w:cs="Arial"/>
                <w:b/>
                <w:sz w:val="20"/>
                <w:szCs w:val="20"/>
              </w:rPr>
              <w:t xml:space="preserve"> C3.1</w:t>
            </w:r>
            <w:r w:rsidRPr="00220858">
              <w:rPr>
                <w:rFonts w:ascii="Arial" w:hAnsi="Arial" w:cs="Arial"/>
                <w:sz w:val="20"/>
                <w:szCs w:val="20"/>
              </w:rPr>
              <w:t>. Identificarea normelor juridice ale sistemului de drept românesc, european şi a altor norme juridice internaţionale relevante în</w:t>
            </w:r>
            <w:r w:rsidR="00AA5841">
              <w:rPr>
                <w:rFonts w:ascii="Arial" w:hAnsi="Arial" w:cs="Arial"/>
                <w:sz w:val="20"/>
                <w:szCs w:val="20"/>
              </w:rPr>
              <w:t xml:space="preserve">  materia  dreptului succesoral </w:t>
            </w:r>
            <w:r w:rsidR="00900414">
              <w:rPr>
                <w:rFonts w:ascii="Arial" w:hAnsi="Arial" w:cs="Arial"/>
                <w:sz w:val="20"/>
                <w:szCs w:val="20"/>
              </w:rPr>
              <w:t>–</w:t>
            </w:r>
            <w:r w:rsidR="00AA5841">
              <w:rPr>
                <w:rFonts w:ascii="Arial" w:hAnsi="Arial" w:cs="Arial"/>
                <w:sz w:val="20"/>
                <w:szCs w:val="20"/>
              </w:rPr>
              <w:t xml:space="preserve"> </w:t>
            </w:r>
            <w:r w:rsidR="00AA5841" w:rsidRPr="00900414">
              <w:rPr>
                <w:rFonts w:ascii="Arial" w:hAnsi="Arial" w:cs="Arial"/>
                <w:b/>
                <w:sz w:val="20"/>
                <w:szCs w:val="20"/>
              </w:rPr>
              <w:t>1</w:t>
            </w:r>
            <w:r w:rsidR="00900414" w:rsidRPr="00900414">
              <w:rPr>
                <w:rFonts w:ascii="Arial" w:hAnsi="Arial" w:cs="Arial"/>
                <w:b/>
                <w:sz w:val="20"/>
                <w:szCs w:val="20"/>
              </w:rPr>
              <w:t>credit;</w:t>
            </w:r>
            <w:r w:rsidRPr="00220858">
              <w:rPr>
                <w:rFonts w:ascii="Arial" w:hAnsi="Arial" w:cs="Arial"/>
                <w:sz w:val="20"/>
                <w:szCs w:val="20"/>
              </w:rPr>
              <w:t xml:space="preserve"> </w:t>
            </w:r>
          </w:p>
          <w:p w:rsidR="00F07D22" w:rsidRPr="00220858" w:rsidRDefault="00F07D22" w:rsidP="00F07D22">
            <w:pPr>
              <w:autoSpaceDE w:val="0"/>
              <w:autoSpaceDN w:val="0"/>
              <w:adjustRightInd w:val="0"/>
              <w:rPr>
                <w:rFonts w:ascii="Arial" w:hAnsi="Arial" w:cs="Arial"/>
                <w:sz w:val="20"/>
                <w:szCs w:val="20"/>
              </w:rPr>
            </w:pPr>
            <w:r w:rsidRPr="00220858">
              <w:rPr>
                <w:rFonts w:ascii="Arial" w:hAnsi="Arial" w:cs="Arial"/>
                <w:b/>
                <w:sz w:val="20"/>
                <w:szCs w:val="20"/>
              </w:rPr>
              <w:t xml:space="preserve"> C3.2</w:t>
            </w:r>
            <w:r w:rsidRPr="00220858">
              <w:rPr>
                <w:rFonts w:ascii="Arial" w:hAnsi="Arial" w:cs="Arial"/>
                <w:sz w:val="20"/>
                <w:szCs w:val="20"/>
              </w:rPr>
              <w:t>. Explicarea şi interpretarea normelor juridice naţionale specifice dreptului succesoral prin utilizarea cunoştinţelor însuşite;</w:t>
            </w:r>
          </w:p>
          <w:p w:rsidR="00F07D22" w:rsidRPr="00220858" w:rsidRDefault="00F07D22" w:rsidP="00F07D22">
            <w:pPr>
              <w:autoSpaceDE w:val="0"/>
              <w:autoSpaceDN w:val="0"/>
              <w:adjustRightInd w:val="0"/>
              <w:rPr>
                <w:rFonts w:ascii="Arial" w:hAnsi="Arial" w:cs="Arial"/>
                <w:sz w:val="20"/>
                <w:szCs w:val="20"/>
              </w:rPr>
            </w:pPr>
          </w:p>
          <w:p w:rsidR="00F07D22" w:rsidRPr="00220858" w:rsidRDefault="00F07D22" w:rsidP="00F07D22">
            <w:pPr>
              <w:autoSpaceDE w:val="0"/>
              <w:autoSpaceDN w:val="0"/>
              <w:adjustRightInd w:val="0"/>
              <w:rPr>
                <w:rFonts w:ascii="Arial" w:hAnsi="Arial" w:cs="Arial"/>
                <w:sz w:val="20"/>
                <w:szCs w:val="20"/>
              </w:rPr>
            </w:pPr>
            <w:r w:rsidRPr="00220858">
              <w:rPr>
                <w:rFonts w:ascii="Arial" w:hAnsi="Arial" w:cs="Arial"/>
                <w:sz w:val="20"/>
                <w:szCs w:val="20"/>
              </w:rPr>
              <w:t xml:space="preserve">ABILITĂȚI </w:t>
            </w:r>
          </w:p>
          <w:p w:rsidR="00F07D22" w:rsidRPr="00220858" w:rsidRDefault="00F07D22" w:rsidP="00F07D22">
            <w:pPr>
              <w:autoSpaceDE w:val="0"/>
              <w:autoSpaceDN w:val="0"/>
              <w:adjustRightInd w:val="0"/>
              <w:rPr>
                <w:rFonts w:ascii="Arial" w:hAnsi="Arial" w:cs="Arial"/>
                <w:sz w:val="20"/>
                <w:szCs w:val="20"/>
              </w:rPr>
            </w:pPr>
          </w:p>
          <w:p w:rsidR="00F07D22" w:rsidRPr="00220858" w:rsidRDefault="00F07D22" w:rsidP="00F07D22">
            <w:pPr>
              <w:autoSpaceDE w:val="0"/>
              <w:autoSpaceDN w:val="0"/>
              <w:adjustRightInd w:val="0"/>
              <w:rPr>
                <w:rFonts w:ascii="Arial" w:hAnsi="Arial" w:cs="Arial"/>
                <w:sz w:val="20"/>
                <w:szCs w:val="20"/>
              </w:rPr>
            </w:pPr>
            <w:r w:rsidRPr="00220858">
              <w:rPr>
                <w:rFonts w:ascii="Arial" w:hAnsi="Arial" w:cs="Arial"/>
                <w:b/>
                <w:sz w:val="20"/>
                <w:szCs w:val="20"/>
              </w:rPr>
              <w:t xml:space="preserve"> C3.3.</w:t>
            </w:r>
            <w:r w:rsidRPr="00220858">
              <w:rPr>
                <w:rFonts w:ascii="Arial" w:hAnsi="Arial" w:cs="Arial"/>
                <w:sz w:val="20"/>
                <w:szCs w:val="20"/>
              </w:rPr>
              <w:t xml:space="preserve"> Identificarea prevederilor legale din legislaţia românească, aplicabile într-un context determinat; </w:t>
            </w:r>
            <w:r w:rsidR="00AA5841">
              <w:rPr>
                <w:rFonts w:ascii="Arial" w:hAnsi="Arial" w:cs="Arial"/>
                <w:sz w:val="20"/>
                <w:szCs w:val="20"/>
              </w:rPr>
              <w:t xml:space="preserve">- </w:t>
            </w:r>
            <w:r w:rsidR="00AA5841" w:rsidRPr="00900414">
              <w:rPr>
                <w:rFonts w:ascii="Arial" w:hAnsi="Arial" w:cs="Arial"/>
                <w:b/>
                <w:sz w:val="20"/>
                <w:szCs w:val="20"/>
              </w:rPr>
              <w:t>1</w:t>
            </w:r>
            <w:r w:rsidR="00900414" w:rsidRPr="00900414">
              <w:rPr>
                <w:rFonts w:ascii="Arial" w:hAnsi="Arial" w:cs="Arial"/>
                <w:b/>
                <w:sz w:val="20"/>
                <w:szCs w:val="20"/>
              </w:rPr>
              <w:t>credit;</w:t>
            </w:r>
          </w:p>
          <w:p w:rsidR="00F07D22" w:rsidRPr="00220858" w:rsidRDefault="00F07D22" w:rsidP="00F07D22">
            <w:pPr>
              <w:autoSpaceDE w:val="0"/>
              <w:autoSpaceDN w:val="0"/>
              <w:adjustRightInd w:val="0"/>
              <w:rPr>
                <w:rFonts w:ascii="Arial" w:hAnsi="Arial" w:cs="Arial"/>
                <w:sz w:val="20"/>
                <w:szCs w:val="20"/>
              </w:rPr>
            </w:pPr>
            <w:r w:rsidRPr="00220858">
              <w:rPr>
                <w:rFonts w:ascii="Arial" w:hAnsi="Arial" w:cs="Arial"/>
                <w:b/>
                <w:sz w:val="20"/>
                <w:szCs w:val="20"/>
              </w:rPr>
              <w:t>C3.4.</w:t>
            </w:r>
            <w:r w:rsidRPr="00220858">
              <w:rPr>
                <w:rFonts w:ascii="Arial" w:hAnsi="Arial" w:cs="Arial"/>
                <w:sz w:val="20"/>
                <w:szCs w:val="20"/>
              </w:rPr>
              <w:t xml:space="preserve"> Realizarea studiului juridic şi distingerea între prevederile relevante faţă de cele irelevante care au incidenţă în rezolvarea unor situaţii specifice; </w:t>
            </w:r>
          </w:p>
          <w:p w:rsidR="00F07D22" w:rsidRPr="00220858" w:rsidRDefault="00F07D22" w:rsidP="00F07D22">
            <w:pPr>
              <w:autoSpaceDE w:val="0"/>
              <w:autoSpaceDN w:val="0"/>
              <w:adjustRightInd w:val="0"/>
              <w:rPr>
                <w:rFonts w:ascii="Arial" w:hAnsi="Arial" w:cs="Arial"/>
                <w:sz w:val="20"/>
                <w:szCs w:val="20"/>
              </w:rPr>
            </w:pPr>
          </w:p>
          <w:p w:rsidR="00F07D22" w:rsidRPr="00220858" w:rsidRDefault="00F07D22" w:rsidP="00F07D22">
            <w:pPr>
              <w:autoSpaceDE w:val="0"/>
              <w:autoSpaceDN w:val="0"/>
              <w:adjustRightInd w:val="0"/>
              <w:rPr>
                <w:rFonts w:ascii="Arial" w:hAnsi="Arial" w:cs="Arial"/>
                <w:sz w:val="20"/>
                <w:szCs w:val="20"/>
              </w:rPr>
            </w:pPr>
            <w:r w:rsidRPr="00220858">
              <w:rPr>
                <w:rFonts w:ascii="Arial" w:hAnsi="Arial" w:cs="Arial"/>
                <w:b/>
                <w:sz w:val="20"/>
                <w:szCs w:val="20"/>
              </w:rPr>
              <w:t>C5.</w:t>
            </w:r>
            <w:r w:rsidRPr="00220858">
              <w:rPr>
                <w:rFonts w:ascii="Arial" w:hAnsi="Arial" w:cs="Arial"/>
                <w:sz w:val="20"/>
                <w:szCs w:val="20"/>
              </w:rPr>
              <w:t xml:space="preserve"> Aplicarea cunostintelor necesare in culegerea datelor si informatiilor referitoare la o problema de drept concreta</w:t>
            </w:r>
          </w:p>
          <w:p w:rsidR="00F07D22" w:rsidRPr="00220858" w:rsidRDefault="00F07D22" w:rsidP="00F07D22">
            <w:pPr>
              <w:autoSpaceDE w:val="0"/>
              <w:autoSpaceDN w:val="0"/>
              <w:adjustRightInd w:val="0"/>
              <w:rPr>
                <w:rFonts w:ascii="Arial" w:hAnsi="Arial" w:cs="Arial"/>
                <w:sz w:val="20"/>
                <w:szCs w:val="20"/>
              </w:rPr>
            </w:pPr>
          </w:p>
          <w:p w:rsidR="00F07D22" w:rsidRPr="00220858" w:rsidRDefault="00F07D22" w:rsidP="00F07D22">
            <w:pPr>
              <w:autoSpaceDE w:val="0"/>
              <w:autoSpaceDN w:val="0"/>
              <w:adjustRightInd w:val="0"/>
              <w:rPr>
                <w:rFonts w:ascii="Arial" w:hAnsi="Arial" w:cs="Arial"/>
                <w:sz w:val="20"/>
                <w:szCs w:val="20"/>
              </w:rPr>
            </w:pPr>
            <w:r w:rsidRPr="00220858">
              <w:rPr>
                <w:rFonts w:ascii="Arial" w:hAnsi="Arial" w:cs="Arial"/>
                <w:sz w:val="20"/>
                <w:szCs w:val="20"/>
              </w:rPr>
              <w:t>CUNOȘTINȚE</w:t>
            </w:r>
          </w:p>
          <w:p w:rsidR="00F07D22" w:rsidRPr="00220858" w:rsidRDefault="00F07D22" w:rsidP="00F07D22">
            <w:pPr>
              <w:autoSpaceDE w:val="0"/>
              <w:autoSpaceDN w:val="0"/>
              <w:adjustRightInd w:val="0"/>
              <w:rPr>
                <w:rFonts w:ascii="Arial" w:hAnsi="Arial" w:cs="Arial"/>
                <w:sz w:val="20"/>
                <w:szCs w:val="20"/>
              </w:rPr>
            </w:pPr>
          </w:p>
          <w:p w:rsidR="00F07D22" w:rsidRPr="00220858" w:rsidRDefault="00F07D22" w:rsidP="00F07D22">
            <w:pPr>
              <w:autoSpaceDE w:val="0"/>
              <w:autoSpaceDN w:val="0"/>
              <w:adjustRightInd w:val="0"/>
              <w:rPr>
                <w:rFonts w:ascii="Arial" w:hAnsi="Arial" w:cs="Arial"/>
                <w:sz w:val="20"/>
                <w:szCs w:val="20"/>
              </w:rPr>
            </w:pPr>
            <w:r w:rsidRPr="00220858">
              <w:rPr>
                <w:rFonts w:ascii="Arial" w:hAnsi="Arial" w:cs="Arial"/>
                <w:b/>
                <w:sz w:val="20"/>
                <w:szCs w:val="20"/>
              </w:rPr>
              <w:t>C5.1</w:t>
            </w:r>
            <w:r w:rsidRPr="00220858">
              <w:rPr>
                <w:rFonts w:ascii="Arial" w:hAnsi="Arial" w:cs="Arial"/>
                <w:sz w:val="20"/>
                <w:szCs w:val="20"/>
              </w:rPr>
              <w:t>. Identificarea surselor de informare in domeniul dreptului succesoral (legislatie, doctrina si jurisprudenta) aplicabile la o problema concreta de drept in aceasta materie, incluziv utilizarea bazelor de date juridice;</w:t>
            </w:r>
            <w:r w:rsidR="00AA5841">
              <w:rPr>
                <w:rFonts w:ascii="Arial" w:hAnsi="Arial" w:cs="Arial"/>
                <w:sz w:val="20"/>
                <w:szCs w:val="20"/>
              </w:rPr>
              <w:t xml:space="preserve"> </w:t>
            </w:r>
          </w:p>
          <w:p w:rsidR="00F07D22" w:rsidRPr="00220858" w:rsidRDefault="00F07D22" w:rsidP="00F07D22">
            <w:pPr>
              <w:autoSpaceDE w:val="0"/>
              <w:autoSpaceDN w:val="0"/>
              <w:adjustRightInd w:val="0"/>
              <w:rPr>
                <w:rFonts w:ascii="Arial" w:hAnsi="Arial" w:cs="Arial"/>
                <w:sz w:val="20"/>
                <w:szCs w:val="20"/>
              </w:rPr>
            </w:pPr>
            <w:r w:rsidRPr="00220858">
              <w:rPr>
                <w:rFonts w:ascii="Arial" w:hAnsi="Arial" w:cs="Arial"/>
                <w:b/>
                <w:sz w:val="20"/>
                <w:szCs w:val="20"/>
              </w:rPr>
              <w:t xml:space="preserve">C5.2. </w:t>
            </w:r>
            <w:r w:rsidRPr="00220858">
              <w:rPr>
                <w:rFonts w:ascii="Arial" w:hAnsi="Arial" w:cs="Arial"/>
                <w:sz w:val="20"/>
                <w:szCs w:val="20"/>
              </w:rPr>
              <w:t>Explicarea si interpretarea</w:t>
            </w:r>
            <w:r w:rsidRPr="00220858">
              <w:rPr>
                <w:rFonts w:ascii="Arial" w:hAnsi="Arial" w:cs="Arial"/>
                <w:b/>
                <w:sz w:val="20"/>
                <w:szCs w:val="20"/>
              </w:rPr>
              <w:t xml:space="preserve"> </w:t>
            </w:r>
            <w:r w:rsidRPr="00220858">
              <w:rPr>
                <w:rFonts w:ascii="Arial" w:hAnsi="Arial" w:cs="Arial"/>
                <w:sz w:val="20"/>
                <w:szCs w:val="20"/>
              </w:rPr>
              <w:t>legislatiei, doctrinei si jurisprudentei referitoare la o problema concreta de drept succesoral;</w:t>
            </w:r>
          </w:p>
          <w:p w:rsidR="00F07D22" w:rsidRPr="00220858" w:rsidRDefault="00F07D22" w:rsidP="00F07D22">
            <w:pPr>
              <w:autoSpaceDE w:val="0"/>
              <w:autoSpaceDN w:val="0"/>
              <w:adjustRightInd w:val="0"/>
              <w:rPr>
                <w:rFonts w:ascii="Arial" w:hAnsi="Arial" w:cs="Arial"/>
                <w:sz w:val="20"/>
                <w:szCs w:val="20"/>
              </w:rPr>
            </w:pPr>
          </w:p>
          <w:p w:rsidR="00F07D22" w:rsidRPr="00220858" w:rsidRDefault="00F07D22" w:rsidP="00F07D22">
            <w:pPr>
              <w:autoSpaceDE w:val="0"/>
              <w:autoSpaceDN w:val="0"/>
              <w:adjustRightInd w:val="0"/>
              <w:rPr>
                <w:rFonts w:ascii="Arial" w:hAnsi="Arial" w:cs="Arial"/>
                <w:sz w:val="20"/>
                <w:szCs w:val="20"/>
              </w:rPr>
            </w:pPr>
            <w:r w:rsidRPr="00220858">
              <w:rPr>
                <w:rFonts w:ascii="Arial" w:hAnsi="Arial" w:cs="Arial"/>
                <w:sz w:val="20"/>
                <w:szCs w:val="20"/>
              </w:rPr>
              <w:t xml:space="preserve">ABILITĂȚI </w:t>
            </w:r>
          </w:p>
          <w:p w:rsidR="00F07D22" w:rsidRPr="00220858" w:rsidRDefault="00F07D22" w:rsidP="00F07D22">
            <w:pPr>
              <w:autoSpaceDE w:val="0"/>
              <w:autoSpaceDN w:val="0"/>
              <w:adjustRightInd w:val="0"/>
              <w:rPr>
                <w:rFonts w:ascii="Arial" w:hAnsi="Arial" w:cs="Arial"/>
                <w:sz w:val="20"/>
                <w:szCs w:val="20"/>
              </w:rPr>
            </w:pPr>
          </w:p>
          <w:p w:rsidR="00F07D22" w:rsidRPr="00220858" w:rsidRDefault="00F07D22" w:rsidP="00F07D22">
            <w:pPr>
              <w:autoSpaceDE w:val="0"/>
              <w:autoSpaceDN w:val="0"/>
              <w:adjustRightInd w:val="0"/>
              <w:rPr>
                <w:rFonts w:ascii="Arial" w:hAnsi="Arial" w:cs="Arial"/>
                <w:sz w:val="20"/>
                <w:szCs w:val="20"/>
              </w:rPr>
            </w:pPr>
            <w:r w:rsidRPr="00220858">
              <w:rPr>
                <w:rFonts w:ascii="Arial" w:hAnsi="Arial" w:cs="Arial"/>
                <w:b/>
                <w:sz w:val="20"/>
                <w:szCs w:val="20"/>
              </w:rPr>
              <w:t>C5.3.</w:t>
            </w:r>
            <w:r w:rsidRPr="00220858">
              <w:rPr>
                <w:rFonts w:ascii="Arial" w:hAnsi="Arial" w:cs="Arial"/>
                <w:sz w:val="20"/>
                <w:szCs w:val="20"/>
              </w:rPr>
              <w:t xml:space="preserve"> Selectarea informatiilor juridice necesare pentru rezolvarea unei spete i</w:t>
            </w:r>
            <w:r w:rsidR="00900414">
              <w:rPr>
                <w:rFonts w:ascii="Arial" w:hAnsi="Arial" w:cs="Arial"/>
                <w:sz w:val="20"/>
                <w:szCs w:val="20"/>
              </w:rPr>
              <w:t>n domeniul dreptului succesoral</w:t>
            </w:r>
            <w:r w:rsidR="00AA5841">
              <w:rPr>
                <w:rFonts w:ascii="Arial" w:hAnsi="Arial" w:cs="Arial"/>
                <w:sz w:val="20"/>
                <w:szCs w:val="20"/>
              </w:rPr>
              <w:t>-1</w:t>
            </w:r>
            <w:r w:rsidR="00900414">
              <w:rPr>
                <w:rFonts w:ascii="Arial" w:hAnsi="Arial" w:cs="Arial"/>
                <w:sz w:val="20"/>
                <w:szCs w:val="20"/>
              </w:rPr>
              <w:t xml:space="preserve"> credit;</w:t>
            </w:r>
          </w:p>
          <w:p w:rsidR="00F07D22" w:rsidRPr="00220858" w:rsidRDefault="00F07D22" w:rsidP="00F07D22">
            <w:pPr>
              <w:autoSpaceDE w:val="0"/>
              <w:autoSpaceDN w:val="0"/>
              <w:adjustRightInd w:val="0"/>
              <w:rPr>
                <w:rFonts w:ascii="Arial" w:hAnsi="Arial" w:cs="Arial"/>
                <w:sz w:val="20"/>
                <w:szCs w:val="20"/>
              </w:rPr>
            </w:pPr>
            <w:r w:rsidRPr="00220858">
              <w:rPr>
                <w:rFonts w:ascii="Arial" w:hAnsi="Arial" w:cs="Arial"/>
                <w:b/>
                <w:sz w:val="20"/>
                <w:szCs w:val="20"/>
              </w:rPr>
              <w:t xml:space="preserve">C5.5. </w:t>
            </w:r>
            <w:r w:rsidRPr="00220858">
              <w:rPr>
                <w:rFonts w:ascii="Arial" w:hAnsi="Arial" w:cs="Arial"/>
                <w:sz w:val="20"/>
                <w:szCs w:val="20"/>
              </w:rPr>
              <w:t xml:space="preserve">Elaborarea de proiecte profesionale utilizand legislatia, doctrina si jurisprudenta in materia </w:t>
            </w:r>
            <w:r w:rsidRPr="00220858">
              <w:rPr>
                <w:rFonts w:ascii="Arial" w:hAnsi="Arial" w:cs="Arial"/>
                <w:sz w:val="20"/>
                <w:szCs w:val="20"/>
              </w:rPr>
              <w:lastRenderedPageBreak/>
              <w:t>dreptului succesoral;</w:t>
            </w:r>
          </w:p>
          <w:p w:rsidR="00F07D22" w:rsidRPr="00220858" w:rsidRDefault="00F07D22" w:rsidP="00F07D22">
            <w:pPr>
              <w:autoSpaceDE w:val="0"/>
              <w:autoSpaceDN w:val="0"/>
              <w:adjustRightInd w:val="0"/>
              <w:rPr>
                <w:rFonts w:ascii="Arial" w:hAnsi="Arial" w:cs="Arial"/>
                <w:sz w:val="20"/>
                <w:szCs w:val="20"/>
              </w:rPr>
            </w:pPr>
          </w:p>
          <w:p w:rsidR="00F07D22" w:rsidRPr="00220858" w:rsidRDefault="00F07D22" w:rsidP="00F07D22">
            <w:pPr>
              <w:autoSpaceDE w:val="0"/>
              <w:autoSpaceDN w:val="0"/>
              <w:adjustRightInd w:val="0"/>
              <w:rPr>
                <w:rFonts w:ascii="Arial" w:hAnsi="Arial" w:cs="Arial"/>
                <w:sz w:val="20"/>
                <w:szCs w:val="20"/>
              </w:rPr>
            </w:pPr>
            <w:r w:rsidRPr="00220858">
              <w:rPr>
                <w:rFonts w:ascii="Arial" w:hAnsi="Arial" w:cs="Arial"/>
                <w:b/>
                <w:sz w:val="20"/>
                <w:szCs w:val="20"/>
              </w:rPr>
              <w:t>C6.</w:t>
            </w:r>
            <w:r w:rsidRPr="00220858">
              <w:rPr>
                <w:rFonts w:ascii="Arial" w:hAnsi="Arial" w:cs="Arial"/>
                <w:sz w:val="20"/>
                <w:szCs w:val="20"/>
              </w:rPr>
              <w:t xml:space="preserve"> Utilizarea legislației în vigoare în analiza situațiilor juridice, în încadrarea lor corectă din punct de vedere juridic și în soluționarea lor. </w:t>
            </w:r>
          </w:p>
          <w:p w:rsidR="00F07D22" w:rsidRPr="00220858" w:rsidRDefault="00F07D22" w:rsidP="00F07D22">
            <w:pPr>
              <w:autoSpaceDE w:val="0"/>
              <w:autoSpaceDN w:val="0"/>
              <w:adjustRightInd w:val="0"/>
              <w:rPr>
                <w:rFonts w:ascii="Arial" w:hAnsi="Arial" w:cs="Arial"/>
                <w:sz w:val="20"/>
                <w:szCs w:val="20"/>
              </w:rPr>
            </w:pPr>
          </w:p>
          <w:p w:rsidR="00F07D22" w:rsidRPr="00220858" w:rsidRDefault="00F07D22" w:rsidP="00F07D22">
            <w:pPr>
              <w:autoSpaceDE w:val="0"/>
              <w:autoSpaceDN w:val="0"/>
              <w:adjustRightInd w:val="0"/>
              <w:rPr>
                <w:rFonts w:ascii="Arial" w:hAnsi="Arial" w:cs="Arial"/>
                <w:sz w:val="20"/>
                <w:szCs w:val="20"/>
              </w:rPr>
            </w:pPr>
            <w:r w:rsidRPr="00220858">
              <w:rPr>
                <w:rFonts w:ascii="Arial" w:hAnsi="Arial" w:cs="Arial"/>
                <w:sz w:val="20"/>
                <w:szCs w:val="20"/>
              </w:rPr>
              <w:t xml:space="preserve">CUNOȘTINȚE </w:t>
            </w:r>
          </w:p>
          <w:p w:rsidR="00F07D22" w:rsidRPr="00220858" w:rsidRDefault="00F07D22" w:rsidP="00F07D22">
            <w:pPr>
              <w:autoSpaceDE w:val="0"/>
              <w:autoSpaceDN w:val="0"/>
              <w:adjustRightInd w:val="0"/>
              <w:rPr>
                <w:rFonts w:ascii="Arial" w:hAnsi="Arial" w:cs="Arial"/>
                <w:sz w:val="20"/>
                <w:szCs w:val="20"/>
              </w:rPr>
            </w:pPr>
          </w:p>
          <w:p w:rsidR="00F07D22" w:rsidRPr="00220858" w:rsidRDefault="00F07D22" w:rsidP="00F07D22">
            <w:pPr>
              <w:autoSpaceDE w:val="0"/>
              <w:autoSpaceDN w:val="0"/>
              <w:adjustRightInd w:val="0"/>
              <w:rPr>
                <w:rFonts w:ascii="Arial" w:hAnsi="Arial" w:cs="Arial"/>
                <w:sz w:val="20"/>
                <w:szCs w:val="20"/>
              </w:rPr>
            </w:pPr>
            <w:r w:rsidRPr="00220858">
              <w:rPr>
                <w:rFonts w:ascii="Arial" w:hAnsi="Arial" w:cs="Arial"/>
                <w:b/>
                <w:sz w:val="20"/>
                <w:szCs w:val="20"/>
              </w:rPr>
              <w:t>C6.1.</w:t>
            </w:r>
            <w:r w:rsidRPr="00220858">
              <w:rPr>
                <w:rFonts w:ascii="Arial" w:hAnsi="Arial" w:cs="Arial"/>
                <w:sz w:val="20"/>
                <w:szCs w:val="20"/>
              </w:rPr>
              <w:t xml:space="preserve">  Identificarea corectă a reglementărilor în vigoare şi utilizarea raţionamentelor juridice, cu valorificarea acestora în comunicarea profesională; </w:t>
            </w:r>
          </w:p>
          <w:p w:rsidR="00F07D22" w:rsidRPr="00220858" w:rsidRDefault="00F07D22" w:rsidP="00F07D22">
            <w:pPr>
              <w:autoSpaceDE w:val="0"/>
              <w:autoSpaceDN w:val="0"/>
              <w:adjustRightInd w:val="0"/>
              <w:rPr>
                <w:rFonts w:ascii="Arial" w:hAnsi="Arial" w:cs="Arial"/>
                <w:sz w:val="20"/>
                <w:szCs w:val="20"/>
              </w:rPr>
            </w:pPr>
            <w:r w:rsidRPr="00220858">
              <w:rPr>
                <w:rFonts w:ascii="Arial" w:hAnsi="Arial" w:cs="Arial"/>
                <w:b/>
                <w:sz w:val="20"/>
                <w:szCs w:val="20"/>
              </w:rPr>
              <w:t>C6.1</w:t>
            </w:r>
            <w:r w:rsidRPr="00220858">
              <w:rPr>
                <w:rFonts w:ascii="Arial" w:hAnsi="Arial" w:cs="Arial"/>
                <w:sz w:val="20"/>
                <w:szCs w:val="20"/>
              </w:rPr>
              <w:t xml:space="preserve">   Explicarea şi interpretarea modului în care fenomenul juridic se intersectează cu situaţiile de fapt (modul în care o situaţie de fapt dobândeşt</w:t>
            </w:r>
            <w:r w:rsidR="00AA5841">
              <w:rPr>
                <w:rFonts w:ascii="Arial" w:hAnsi="Arial" w:cs="Arial"/>
                <w:sz w:val="20"/>
                <w:szCs w:val="20"/>
              </w:rPr>
              <w:t xml:space="preserve">e semnificaţii în plan juridic) – </w:t>
            </w:r>
            <w:r w:rsidR="00AA5841" w:rsidRPr="00900414">
              <w:rPr>
                <w:rFonts w:ascii="Arial" w:hAnsi="Arial" w:cs="Arial"/>
                <w:b/>
                <w:sz w:val="20"/>
                <w:szCs w:val="20"/>
              </w:rPr>
              <w:t>1credit;</w:t>
            </w:r>
            <w:r w:rsidRPr="00220858">
              <w:rPr>
                <w:rFonts w:ascii="Arial" w:hAnsi="Arial" w:cs="Arial"/>
                <w:sz w:val="20"/>
                <w:szCs w:val="20"/>
              </w:rPr>
              <w:t xml:space="preserve"> </w:t>
            </w:r>
          </w:p>
          <w:p w:rsidR="00F07D22" w:rsidRPr="00220858" w:rsidRDefault="00F07D22" w:rsidP="00F07D22">
            <w:pPr>
              <w:autoSpaceDE w:val="0"/>
              <w:autoSpaceDN w:val="0"/>
              <w:adjustRightInd w:val="0"/>
              <w:rPr>
                <w:rFonts w:ascii="Arial" w:hAnsi="Arial" w:cs="Arial"/>
                <w:sz w:val="20"/>
                <w:szCs w:val="20"/>
              </w:rPr>
            </w:pPr>
          </w:p>
          <w:p w:rsidR="00F07D22" w:rsidRPr="00220858" w:rsidRDefault="00F07D22" w:rsidP="00F07D22">
            <w:pPr>
              <w:autoSpaceDE w:val="0"/>
              <w:autoSpaceDN w:val="0"/>
              <w:adjustRightInd w:val="0"/>
              <w:rPr>
                <w:rFonts w:ascii="Arial" w:hAnsi="Arial" w:cs="Arial"/>
                <w:sz w:val="20"/>
                <w:szCs w:val="20"/>
              </w:rPr>
            </w:pPr>
            <w:r w:rsidRPr="00220858">
              <w:rPr>
                <w:rFonts w:ascii="Arial" w:hAnsi="Arial" w:cs="Arial"/>
                <w:sz w:val="20"/>
                <w:szCs w:val="20"/>
              </w:rPr>
              <w:t>ABILITĂȚI</w:t>
            </w:r>
          </w:p>
          <w:p w:rsidR="00F07D22" w:rsidRPr="00220858" w:rsidRDefault="00F07D22" w:rsidP="00F07D22">
            <w:pPr>
              <w:autoSpaceDE w:val="0"/>
              <w:autoSpaceDN w:val="0"/>
              <w:adjustRightInd w:val="0"/>
              <w:rPr>
                <w:rFonts w:ascii="Arial" w:hAnsi="Arial" w:cs="Arial"/>
                <w:sz w:val="20"/>
                <w:szCs w:val="20"/>
              </w:rPr>
            </w:pPr>
          </w:p>
          <w:p w:rsidR="00F07D22" w:rsidRPr="00220858" w:rsidRDefault="00F07D22" w:rsidP="00F07D22">
            <w:pPr>
              <w:autoSpaceDE w:val="0"/>
              <w:autoSpaceDN w:val="0"/>
              <w:adjustRightInd w:val="0"/>
              <w:rPr>
                <w:rFonts w:ascii="Arial" w:hAnsi="Arial" w:cs="Arial"/>
                <w:sz w:val="20"/>
                <w:szCs w:val="20"/>
              </w:rPr>
            </w:pPr>
            <w:r w:rsidRPr="00220858">
              <w:rPr>
                <w:rFonts w:ascii="Arial" w:hAnsi="Arial" w:cs="Arial"/>
                <w:sz w:val="20"/>
                <w:szCs w:val="20"/>
              </w:rPr>
              <w:t xml:space="preserve"> </w:t>
            </w:r>
            <w:r w:rsidRPr="00220858">
              <w:rPr>
                <w:rFonts w:ascii="Arial" w:hAnsi="Arial" w:cs="Arial"/>
                <w:b/>
                <w:sz w:val="20"/>
                <w:szCs w:val="20"/>
              </w:rPr>
              <w:t xml:space="preserve"> C6.3.</w:t>
            </w:r>
            <w:r w:rsidRPr="00220858">
              <w:rPr>
                <w:rFonts w:ascii="Arial" w:hAnsi="Arial" w:cs="Arial"/>
                <w:sz w:val="20"/>
                <w:szCs w:val="20"/>
              </w:rPr>
              <w:t xml:space="preserve"> Soluţionarea problemei de drept pe care o ridică o situaţie de fapt, prin util</w:t>
            </w:r>
            <w:r w:rsidR="00AA5841">
              <w:rPr>
                <w:rFonts w:ascii="Arial" w:hAnsi="Arial" w:cs="Arial"/>
                <w:sz w:val="20"/>
                <w:szCs w:val="20"/>
              </w:rPr>
              <w:t xml:space="preserve">izarea raţionamentelor juridice- </w:t>
            </w:r>
            <w:r w:rsidR="00AA5841" w:rsidRPr="00900414">
              <w:rPr>
                <w:rFonts w:ascii="Arial" w:hAnsi="Arial" w:cs="Arial"/>
                <w:b/>
                <w:sz w:val="20"/>
                <w:szCs w:val="20"/>
              </w:rPr>
              <w:t>1 credit;</w:t>
            </w:r>
            <w:r w:rsidRPr="00220858">
              <w:rPr>
                <w:rFonts w:ascii="Arial" w:hAnsi="Arial" w:cs="Arial"/>
                <w:sz w:val="20"/>
                <w:szCs w:val="20"/>
              </w:rPr>
              <w:t xml:space="preserve"> </w:t>
            </w:r>
          </w:p>
          <w:p w:rsidR="00F07D22" w:rsidRPr="00220858" w:rsidRDefault="00F07D22" w:rsidP="00F07D22">
            <w:pPr>
              <w:autoSpaceDE w:val="0"/>
              <w:autoSpaceDN w:val="0"/>
              <w:adjustRightInd w:val="0"/>
              <w:rPr>
                <w:rFonts w:ascii="Arial" w:hAnsi="Arial" w:cs="Arial"/>
                <w:sz w:val="20"/>
                <w:szCs w:val="20"/>
              </w:rPr>
            </w:pPr>
            <w:r w:rsidRPr="00220858">
              <w:rPr>
                <w:rFonts w:ascii="Arial" w:hAnsi="Arial" w:cs="Arial"/>
                <w:sz w:val="20"/>
                <w:szCs w:val="20"/>
              </w:rPr>
              <w:t xml:space="preserve"> </w:t>
            </w:r>
            <w:r w:rsidRPr="00220858">
              <w:rPr>
                <w:rFonts w:ascii="Arial" w:hAnsi="Arial" w:cs="Arial"/>
                <w:b/>
                <w:sz w:val="20"/>
                <w:szCs w:val="20"/>
              </w:rPr>
              <w:t xml:space="preserve"> C6.4.</w:t>
            </w:r>
            <w:r w:rsidRPr="00220858">
              <w:rPr>
                <w:rFonts w:ascii="Arial" w:hAnsi="Arial" w:cs="Arial"/>
                <w:sz w:val="20"/>
                <w:szCs w:val="20"/>
              </w:rPr>
              <w:t xml:space="preserve">Realizarea selecţiei corecte şi argumentate între mai multe soluţii care pot fi date unei situaţii de fapt; </w:t>
            </w:r>
          </w:p>
          <w:p w:rsidR="00F07D22" w:rsidRPr="00220858" w:rsidRDefault="00F07D22" w:rsidP="00F07D22">
            <w:pPr>
              <w:autoSpaceDE w:val="0"/>
              <w:autoSpaceDN w:val="0"/>
              <w:adjustRightInd w:val="0"/>
              <w:rPr>
                <w:rFonts w:ascii="Arial" w:hAnsi="Arial" w:cs="Arial"/>
                <w:sz w:val="20"/>
                <w:szCs w:val="20"/>
              </w:rPr>
            </w:pPr>
            <w:r w:rsidRPr="00220858">
              <w:rPr>
                <w:rFonts w:ascii="Arial" w:hAnsi="Arial" w:cs="Arial"/>
                <w:b/>
                <w:sz w:val="20"/>
                <w:szCs w:val="20"/>
              </w:rPr>
              <w:t xml:space="preserve">  C6.5.</w:t>
            </w:r>
            <w:r w:rsidRPr="00220858">
              <w:rPr>
                <w:rFonts w:ascii="Arial" w:hAnsi="Arial" w:cs="Arial"/>
                <w:sz w:val="20"/>
                <w:szCs w:val="20"/>
              </w:rPr>
              <w:t xml:space="preserve"> Elaborarea unui studiu sau a unui proiect profesional pornind de la incadrarea juridica a unei situatii de fapt </w:t>
            </w:r>
          </w:p>
          <w:p w:rsidR="00571339" w:rsidRPr="00220858" w:rsidRDefault="00571339" w:rsidP="00F07D22">
            <w:pPr>
              <w:autoSpaceDE w:val="0"/>
              <w:autoSpaceDN w:val="0"/>
              <w:adjustRightInd w:val="0"/>
              <w:rPr>
                <w:rFonts w:ascii="Arial" w:hAnsi="Arial" w:cs="Arial"/>
                <w:noProof/>
                <w:sz w:val="20"/>
                <w:szCs w:val="20"/>
              </w:rPr>
            </w:pPr>
          </w:p>
        </w:tc>
      </w:tr>
      <w:tr w:rsidR="00571339" w:rsidRPr="00220858" w:rsidTr="005C758A">
        <w:trPr>
          <w:trHeight w:val="1797"/>
        </w:trPr>
        <w:tc>
          <w:tcPr>
            <w:tcW w:w="899" w:type="dxa"/>
            <w:tcBorders>
              <w:top w:val="single" w:sz="4" w:space="0" w:color="auto"/>
              <w:left w:val="single" w:sz="4" w:space="0" w:color="auto"/>
              <w:bottom w:val="single" w:sz="4" w:space="0" w:color="auto"/>
              <w:right w:val="single" w:sz="4" w:space="0" w:color="auto"/>
            </w:tcBorders>
            <w:textDirection w:val="btLr"/>
            <w:vAlign w:val="center"/>
            <w:hideMark/>
          </w:tcPr>
          <w:p w:rsidR="00571339" w:rsidRPr="00220858" w:rsidRDefault="00571339" w:rsidP="005C758A">
            <w:pPr>
              <w:ind w:left="57" w:right="113"/>
              <w:jc w:val="center"/>
              <w:rPr>
                <w:rFonts w:ascii="Arial" w:hAnsi="Arial" w:cs="Arial"/>
                <w:b/>
                <w:noProof/>
                <w:sz w:val="20"/>
                <w:szCs w:val="20"/>
              </w:rPr>
            </w:pPr>
            <w:r w:rsidRPr="00220858">
              <w:rPr>
                <w:rFonts w:ascii="Arial" w:hAnsi="Arial" w:cs="Arial"/>
                <w:b/>
                <w:noProof/>
                <w:sz w:val="20"/>
                <w:szCs w:val="20"/>
              </w:rPr>
              <w:lastRenderedPageBreak/>
              <w:t>Competenţe transversale</w:t>
            </w:r>
          </w:p>
        </w:tc>
        <w:tc>
          <w:tcPr>
            <w:tcW w:w="9242" w:type="dxa"/>
            <w:tcBorders>
              <w:top w:val="single" w:sz="4" w:space="0" w:color="auto"/>
              <w:left w:val="single" w:sz="4" w:space="0" w:color="auto"/>
              <w:bottom w:val="single" w:sz="4" w:space="0" w:color="auto"/>
              <w:right w:val="single" w:sz="4" w:space="0" w:color="auto"/>
            </w:tcBorders>
            <w:vAlign w:val="center"/>
          </w:tcPr>
          <w:p w:rsidR="00571339" w:rsidRPr="00220858" w:rsidRDefault="00571339" w:rsidP="005C758A">
            <w:pPr>
              <w:rPr>
                <w:rFonts w:ascii="Arial" w:hAnsi="Arial" w:cs="Arial"/>
                <w:b/>
                <w:noProof/>
                <w:sz w:val="20"/>
                <w:szCs w:val="20"/>
              </w:rPr>
            </w:pPr>
          </w:p>
          <w:p w:rsidR="00A001F6" w:rsidRPr="00220858" w:rsidRDefault="00571339" w:rsidP="00A001F6">
            <w:pPr>
              <w:rPr>
                <w:rFonts w:ascii="Arial" w:hAnsi="Arial" w:cs="Arial"/>
                <w:bCs/>
                <w:sz w:val="20"/>
                <w:szCs w:val="20"/>
              </w:rPr>
            </w:pPr>
            <w:r w:rsidRPr="00220858">
              <w:rPr>
                <w:rFonts w:ascii="Arial" w:hAnsi="Arial" w:cs="Arial"/>
                <w:b/>
                <w:noProof/>
                <w:sz w:val="20"/>
                <w:szCs w:val="20"/>
              </w:rPr>
              <w:t xml:space="preserve"> C</w:t>
            </w:r>
            <w:r w:rsidR="00A001F6" w:rsidRPr="00220858">
              <w:rPr>
                <w:rFonts w:ascii="Arial" w:hAnsi="Arial" w:cs="Arial"/>
                <w:b/>
                <w:noProof/>
                <w:sz w:val="20"/>
                <w:szCs w:val="20"/>
              </w:rPr>
              <w:t>T1</w:t>
            </w:r>
            <w:r w:rsidR="00A001F6" w:rsidRPr="00220858">
              <w:rPr>
                <w:rFonts w:ascii="Arial" w:hAnsi="Arial" w:cs="Arial"/>
                <w:noProof/>
                <w:sz w:val="20"/>
                <w:szCs w:val="20"/>
              </w:rPr>
              <w:t xml:space="preserve">. </w:t>
            </w:r>
            <w:r w:rsidR="00A001F6" w:rsidRPr="00220858">
              <w:rPr>
                <w:rFonts w:ascii="Arial" w:hAnsi="Arial" w:cs="Arial"/>
                <w:bCs/>
                <w:sz w:val="20"/>
                <w:szCs w:val="20"/>
              </w:rPr>
              <w:t xml:space="preserve"> Realizarea sarcinilor profesionale în mod eficient și responsabil, cu respectarea regulilor deontologice specifice domeniului</w:t>
            </w:r>
            <w:r w:rsidR="00900414">
              <w:rPr>
                <w:rFonts w:ascii="Arial" w:hAnsi="Arial" w:cs="Arial"/>
                <w:bCs/>
                <w:sz w:val="20"/>
                <w:szCs w:val="20"/>
                <w:lang w:val="ro-RO"/>
              </w:rPr>
              <w:t xml:space="preserve"> – </w:t>
            </w:r>
            <w:r w:rsidR="00900414" w:rsidRPr="00900414">
              <w:rPr>
                <w:rFonts w:ascii="Arial" w:hAnsi="Arial" w:cs="Arial"/>
                <w:b/>
                <w:bCs/>
                <w:sz w:val="20"/>
                <w:szCs w:val="20"/>
                <w:lang w:val="ro-RO"/>
              </w:rPr>
              <w:t>1 credit</w:t>
            </w:r>
            <w:r w:rsidR="00900414">
              <w:rPr>
                <w:rFonts w:ascii="Arial" w:hAnsi="Arial" w:cs="Arial"/>
                <w:bCs/>
                <w:sz w:val="20"/>
                <w:szCs w:val="20"/>
                <w:lang w:val="ro-RO"/>
              </w:rPr>
              <w:t>;</w:t>
            </w:r>
          </w:p>
          <w:p w:rsidR="00A001F6" w:rsidRPr="00220858" w:rsidRDefault="00A001F6" w:rsidP="00A001F6">
            <w:pPr>
              <w:autoSpaceDE w:val="0"/>
              <w:autoSpaceDN w:val="0"/>
              <w:adjustRightInd w:val="0"/>
              <w:rPr>
                <w:rFonts w:ascii="Arial" w:hAnsi="Arial" w:cs="Arial"/>
                <w:bCs/>
                <w:sz w:val="20"/>
                <w:szCs w:val="20"/>
              </w:rPr>
            </w:pPr>
            <w:r w:rsidRPr="00220858">
              <w:rPr>
                <w:rFonts w:ascii="Arial" w:hAnsi="Arial" w:cs="Arial"/>
                <w:b/>
                <w:bCs/>
                <w:sz w:val="20"/>
                <w:szCs w:val="20"/>
                <w:lang w:val="ro-RO"/>
              </w:rPr>
              <w:t xml:space="preserve"> CT2.</w:t>
            </w:r>
            <w:r w:rsidRPr="00220858">
              <w:rPr>
                <w:rFonts w:ascii="Arial" w:hAnsi="Arial" w:cs="Arial"/>
                <w:bCs/>
                <w:sz w:val="20"/>
                <w:szCs w:val="20"/>
                <w:lang w:val="ro-RO"/>
              </w:rPr>
              <w:t xml:space="preserve"> </w:t>
            </w:r>
            <w:r w:rsidRPr="00220858">
              <w:rPr>
                <w:rFonts w:ascii="Arial" w:hAnsi="Arial" w:cs="Arial"/>
                <w:bCs/>
                <w:sz w:val="20"/>
                <w:szCs w:val="20"/>
              </w:rPr>
              <w:t xml:space="preserve">  Aplicarea tehnicilor de muncă eficientă în echipă (cu elemente de interdisciplinaritate), cu respectarea palierelor ierarhice</w:t>
            </w:r>
            <w:r w:rsidRPr="00220858">
              <w:rPr>
                <w:rFonts w:ascii="Arial" w:hAnsi="Arial" w:cs="Arial"/>
                <w:bCs/>
                <w:sz w:val="20"/>
                <w:szCs w:val="20"/>
                <w:lang w:val="ro-RO"/>
              </w:rPr>
              <w:t xml:space="preserve"> ;</w:t>
            </w:r>
          </w:p>
          <w:p w:rsidR="00A001F6" w:rsidRPr="00220858" w:rsidRDefault="00A001F6" w:rsidP="00A001F6">
            <w:pPr>
              <w:autoSpaceDE w:val="0"/>
              <w:autoSpaceDN w:val="0"/>
              <w:adjustRightInd w:val="0"/>
              <w:rPr>
                <w:rFonts w:ascii="Arial" w:hAnsi="Arial" w:cs="Arial"/>
                <w:bCs/>
                <w:sz w:val="20"/>
                <w:szCs w:val="20"/>
              </w:rPr>
            </w:pPr>
            <w:r w:rsidRPr="00220858">
              <w:rPr>
                <w:rFonts w:ascii="Arial" w:hAnsi="Arial" w:cs="Arial"/>
                <w:sz w:val="20"/>
                <w:szCs w:val="20"/>
                <w:lang w:val="ro-RO"/>
              </w:rPr>
              <w:t xml:space="preserve"> </w:t>
            </w:r>
            <w:r w:rsidRPr="00220858">
              <w:rPr>
                <w:rFonts w:ascii="Arial" w:hAnsi="Arial" w:cs="Arial"/>
                <w:b/>
                <w:noProof/>
                <w:sz w:val="20"/>
                <w:szCs w:val="20"/>
              </w:rPr>
              <w:t>CT3.</w:t>
            </w:r>
            <w:r w:rsidRPr="00220858">
              <w:rPr>
                <w:rFonts w:ascii="Arial" w:hAnsi="Arial" w:cs="Arial"/>
                <w:bCs/>
                <w:sz w:val="20"/>
                <w:szCs w:val="20"/>
              </w:rPr>
              <w:t xml:space="preserve"> Utilizarea eficientă a resurselor de comunicare și a surselor de informare și de formare profesională asistată</w:t>
            </w:r>
            <w:r w:rsidR="003D1CEE" w:rsidRPr="00220858">
              <w:rPr>
                <w:rFonts w:ascii="Arial" w:hAnsi="Arial" w:cs="Arial"/>
                <w:bCs/>
                <w:sz w:val="20"/>
                <w:szCs w:val="20"/>
              </w:rPr>
              <w:t>, atât în limba română, c</w:t>
            </w:r>
            <w:r w:rsidR="003D1CEE" w:rsidRPr="00220858">
              <w:rPr>
                <w:rFonts w:ascii="Arial" w:hAnsi="Arial" w:cs="Arial"/>
                <w:bCs/>
                <w:sz w:val="20"/>
                <w:szCs w:val="20"/>
                <w:lang w:val="ro-RO"/>
              </w:rPr>
              <w:t>â</w:t>
            </w:r>
            <w:r w:rsidR="003D1CEE" w:rsidRPr="00220858">
              <w:rPr>
                <w:rFonts w:ascii="Arial" w:hAnsi="Arial" w:cs="Arial"/>
                <w:bCs/>
                <w:sz w:val="20"/>
                <w:szCs w:val="20"/>
              </w:rPr>
              <w:t>t si într-o limbă de circulaţie străină internaţională</w:t>
            </w:r>
            <w:r w:rsidRPr="00220858">
              <w:rPr>
                <w:rFonts w:ascii="Arial" w:hAnsi="Arial" w:cs="Arial"/>
                <w:bCs/>
                <w:sz w:val="20"/>
                <w:szCs w:val="20"/>
              </w:rPr>
              <w:t>.</w:t>
            </w:r>
          </w:p>
          <w:p w:rsidR="00571339" w:rsidRPr="00220858" w:rsidRDefault="00571339" w:rsidP="00A001F6">
            <w:pPr>
              <w:rPr>
                <w:rFonts w:ascii="Arial" w:hAnsi="Arial" w:cs="Arial"/>
                <w:noProof/>
                <w:sz w:val="20"/>
                <w:szCs w:val="20"/>
              </w:rPr>
            </w:pPr>
            <w:r w:rsidRPr="00220858">
              <w:rPr>
                <w:rFonts w:ascii="Arial" w:hAnsi="Arial" w:cs="Arial"/>
                <w:noProof/>
                <w:sz w:val="20"/>
                <w:szCs w:val="20"/>
                <w:lang w:val="it-IT"/>
              </w:rPr>
              <w:t xml:space="preserve"> </w:t>
            </w:r>
          </w:p>
        </w:tc>
      </w:tr>
    </w:tbl>
    <w:p w:rsidR="00571339" w:rsidRPr="00220858" w:rsidRDefault="00571339" w:rsidP="00571339">
      <w:pPr>
        <w:rPr>
          <w:rFonts w:ascii="Arial" w:hAnsi="Arial" w:cs="Arial"/>
          <w:noProof/>
          <w:sz w:val="20"/>
          <w:szCs w:val="20"/>
        </w:rPr>
      </w:pPr>
    </w:p>
    <w:tbl>
      <w:tblPr>
        <w:tblpPr w:leftFromText="180" w:rightFromText="180" w:vertAnchor="text" w:horzAnchor="margin" w:tblpX="-246" w:tblpY="47"/>
        <w:tblW w:w="10141" w:type="dxa"/>
        <w:tblBorders>
          <w:bottom w:val="single" w:sz="4" w:space="0" w:color="auto"/>
          <w:insideH w:val="single" w:sz="4" w:space="0" w:color="auto"/>
          <w:insideV w:val="single" w:sz="4" w:space="0" w:color="auto"/>
        </w:tblBorders>
        <w:tblLook w:val="04A0" w:firstRow="1" w:lastRow="0" w:firstColumn="1" w:lastColumn="0" w:noHBand="0" w:noVBand="1"/>
      </w:tblPr>
      <w:tblGrid>
        <w:gridCol w:w="934"/>
        <w:gridCol w:w="9207"/>
      </w:tblGrid>
      <w:tr w:rsidR="00571339" w:rsidRPr="00220858" w:rsidTr="005C758A">
        <w:trPr>
          <w:trHeight w:val="260"/>
        </w:trPr>
        <w:tc>
          <w:tcPr>
            <w:tcW w:w="10141" w:type="dxa"/>
            <w:gridSpan w:val="2"/>
            <w:tcBorders>
              <w:top w:val="nil"/>
              <w:left w:val="nil"/>
              <w:bottom w:val="single" w:sz="4" w:space="0" w:color="auto"/>
              <w:right w:val="nil"/>
            </w:tcBorders>
            <w:vAlign w:val="center"/>
            <w:hideMark/>
          </w:tcPr>
          <w:p w:rsidR="00571339" w:rsidRPr="00220858" w:rsidRDefault="00571339" w:rsidP="005C758A">
            <w:pPr>
              <w:ind w:left="57"/>
              <w:rPr>
                <w:rFonts w:ascii="Arial" w:hAnsi="Arial" w:cs="Arial"/>
                <w:noProof/>
                <w:sz w:val="20"/>
                <w:szCs w:val="20"/>
              </w:rPr>
            </w:pPr>
            <w:r w:rsidRPr="00220858">
              <w:rPr>
                <w:rFonts w:ascii="Arial" w:hAnsi="Arial" w:cs="Arial"/>
                <w:b/>
                <w:noProof/>
                <w:sz w:val="20"/>
                <w:szCs w:val="20"/>
              </w:rPr>
              <w:t xml:space="preserve">7. Obiectivele disciplinei </w:t>
            </w:r>
            <w:r w:rsidRPr="00220858">
              <w:rPr>
                <w:rFonts w:ascii="Arial" w:hAnsi="Arial" w:cs="Arial"/>
                <w:noProof/>
                <w:sz w:val="20"/>
                <w:szCs w:val="20"/>
              </w:rPr>
              <w:t>(din grila competenţelor specifice acumulate)</w:t>
            </w:r>
          </w:p>
        </w:tc>
      </w:tr>
      <w:tr w:rsidR="00571339" w:rsidRPr="00220858" w:rsidTr="005C758A">
        <w:trPr>
          <w:trHeight w:val="1588"/>
        </w:trPr>
        <w:tc>
          <w:tcPr>
            <w:tcW w:w="934" w:type="dxa"/>
            <w:tcBorders>
              <w:top w:val="single" w:sz="4" w:space="0" w:color="auto"/>
              <w:left w:val="single" w:sz="4" w:space="0" w:color="auto"/>
              <w:bottom w:val="single" w:sz="4" w:space="0" w:color="auto"/>
              <w:right w:val="single" w:sz="4" w:space="0" w:color="auto"/>
            </w:tcBorders>
            <w:textDirection w:val="btLr"/>
            <w:vAlign w:val="center"/>
            <w:hideMark/>
          </w:tcPr>
          <w:p w:rsidR="00571339" w:rsidRPr="00220858" w:rsidRDefault="00571339" w:rsidP="005C758A">
            <w:pPr>
              <w:ind w:left="57" w:right="113"/>
              <w:jc w:val="center"/>
              <w:rPr>
                <w:rFonts w:ascii="Arial" w:hAnsi="Arial" w:cs="Arial"/>
                <w:b/>
                <w:noProof/>
                <w:sz w:val="20"/>
                <w:szCs w:val="20"/>
              </w:rPr>
            </w:pPr>
            <w:r w:rsidRPr="00220858">
              <w:rPr>
                <w:rFonts w:ascii="Arial" w:hAnsi="Arial" w:cs="Arial"/>
                <w:b/>
                <w:noProof/>
                <w:sz w:val="20"/>
                <w:szCs w:val="20"/>
              </w:rPr>
              <w:t>7.1 Obiectivul general</w:t>
            </w:r>
          </w:p>
        </w:tc>
        <w:tc>
          <w:tcPr>
            <w:tcW w:w="9207" w:type="dxa"/>
            <w:tcBorders>
              <w:top w:val="single" w:sz="4" w:space="0" w:color="auto"/>
              <w:left w:val="single" w:sz="4" w:space="0" w:color="auto"/>
              <w:bottom w:val="single" w:sz="4" w:space="0" w:color="auto"/>
              <w:right w:val="single" w:sz="4" w:space="0" w:color="auto"/>
            </w:tcBorders>
            <w:vAlign w:val="center"/>
          </w:tcPr>
          <w:p w:rsidR="00571339" w:rsidRPr="00220858" w:rsidRDefault="00571339" w:rsidP="005C758A">
            <w:pPr>
              <w:rPr>
                <w:rFonts w:ascii="Arial" w:hAnsi="Arial" w:cs="Arial"/>
                <w:spacing w:val="-2"/>
                <w:sz w:val="20"/>
                <w:szCs w:val="20"/>
                <w:lang w:val="ro-RO"/>
              </w:rPr>
            </w:pPr>
          </w:p>
          <w:p w:rsidR="00571339" w:rsidRPr="00220858" w:rsidRDefault="00571339" w:rsidP="005C758A">
            <w:pPr>
              <w:jc w:val="both"/>
              <w:rPr>
                <w:rFonts w:ascii="Arial" w:hAnsi="Arial" w:cs="Arial"/>
                <w:spacing w:val="-2"/>
                <w:sz w:val="20"/>
                <w:szCs w:val="20"/>
                <w:lang w:val="ro-RO"/>
              </w:rPr>
            </w:pPr>
            <w:r w:rsidRPr="00220858">
              <w:rPr>
                <w:rFonts w:ascii="Arial" w:hAnsi="Arial" w:cs="Arial"/>
                <w:spacing w:val="-2"/>
                <w:sz w:val="20"/>
                <w:szCs w:val="20"/>
                <w:lang w:val="ro-RO"/>
              </w:rPr>
              <w:t xml:space="preserve">    </w:t>
            </w:r>
          </w:p>
          <w:p w:rsidR="00571339" w:rsidRPr="00220858" w:rsidRDefault="00571339" w:rsidP="005C758A">
            <w:pPr>
              <w:jc w:val="both"/>
              <w:rPr>
                <w:rFonts w:ascii="Arial" w:hAnsi="Arial" w:cs="Arial"/>
                <w:spacing w:val="-2"/>
                <w:sz w:val="20"/>
                <w:szCs w:val="20"/>
                <w:lang w:val="ro-RO"/>
              </w:rPr>
            </w:pPr>
            <w:r w:rsidRPr="00220858">
              <w:rPr>
                <w:rFonts w:ascii="Arial" w:hAnsi="Arial" w:cs="Arial"/>
                <w:spacing w:val="-2"/>
                <w:sz w:val="20"/>
                <w:szCs w:val="20"/>
                <w:lang w:val="ro-RO"/>
              </w:rPr>
              <w:t xml:space="preserve">         Cursul</w:t>
            </w:r>
            <w:r w:rsidRPr="00220858">
              <w:rPr>
                <w:rFonts w:ascii="Arial" w:hAnsi="Arial" w:cs="Arial"/>
                <w:bCs/>
                <w:noProof/>
                <w:sz w:val="20"/>
                <w:szCs w:val="20"/>
                <w:lang w:val="ro-RO"/>
              </w:rPr>
              <w:t xml:space="preserve">  </w:t>
            </w:r>
            <w:r w:rsidRPr="00220858">
              <w:rPr>
                <w:rFonts w:ascii="Arial" w:hAnsi="Arial" w:cs="Arial"/>
                <w:spacing w:val="-2"/>
                <w:sz w:val="20"/>
                <w:szCs w:val="20"/>
                <w:lang w:val="ro-RO"/>
              </w:rPr>
              <w:t xml:space="preserve">îşi propune trecerea </w:t>
            </w:r>
            <w:r w:rsidR="00F63778" w:rsidRPr="00220858">
              <w:rPr>
                <w:rFonts w:ascii="Arial" w:hAnsi="Arial" w:cs="Arial"/>
                <w:spacing w:val="-2"/>
                <w:sz w:val="20"/>
                <w:szCs w:val="20"/>
                <w:lang w:val="ro-RO"/>
              </w:rPr>
              <w:t xml:space="preserve">in revista a materiei succesiunilor </w:t>
            </w:r>
            <w:r w:rsidRPr="00220858">
              <w:rPr>
                <w:rFonts w:ascii="Arial" w:hAnsi="Arial" w:cs="Arial"/>
                <w:spacing w:val="-2"/>
                <w:sz w:val="20"/>
                <w:szCs w:val="20"/>
                <w:lang w:val="ro-RO"/>
              </w:rPr>
              <w:t>, intr-un demers comparativ intre actuala si anterioara reglementare a Codului civil, cu evidentierea elementelor de perenitate si a celor de noutate, adoptate de legiutorul român incepand cu anul 2011.</w:t>
            </w:r>
          </w:p>
          <w:p w:rsidR="00571339" w:rsidRPr="00220858" w:rsidRDefault="00571339" w:rsidP="005C758A">
            <w:pPr>
              <w:jc w:val="both"/>
              <w:rPr>
                <w:rStyle w:val="xc"/>
                <w:rFonts w:ascii="Arial" w:hAnsi="Arial" w:cs="Arial"/>
                <w:bCs/>
                <w:sz w:val="20"/>
                <w:szCs w:val="20"/>
              </w:rPr>
            </w:pPr>
          </w:p>
          <w:p w:rsidR="00571339" w:rsidRPr="00220858" w:rsidRDefault="00571339" w:rsidP="005C758A">
            <w:pPr>
              <w:jc w:val="both"/>
              <w:rPr>
                <w:rFonts w:ascii="Arial" w:hAnsi="Arial" w:cs="Arial"/>
                <w:noProof/>
                <w:sz w:val="20"/>
                <w:szCs w:val="20"/>
              </w:rPr>
            </w:pPr>
          </w:p>
        </w:tc>
      </w:tr>
      <w:tr w:rsidR="00571339" w:rsidRPr="00220858" w:rsidTr="005C758A">
        <w:trPr>
          <w:trHeight w:val="2399"/>
        </w:trPr>
        <w:tc>
          <w:tcPr>
            <w:tcW w:w="934" w:type="dxa"/>
            <w:tcBorders>
              <w:top w:val="single" w:sz="4" w:space="0" w:color="auto"/>
              <w:left w:val="single" w:sz="4" w:space="0" w:color="auto"/>
              <w:bottom w:val="single" w:sz="4" w:space="0" w:color="auto"/>
              <w:right w:val="single" w:sz="4" w:space="0" w:color="auto"/>
            </w:tcBorders>
            <w:textDirection w:val="btLr"/>
            <w:vAlign w:val="center"/>
            <w:hideMark/>
          </w:tcPr>
          <w:p w:rsidR="00571339" w:rsidRPr="00220858" w:rsidRDefault="00571339" w:rsidP="005C758A">
            <w:pPr>
              <w:ind w:left="57" w:right="113"/>
              <w:jc w:val="center"/>
              <w:rPr>
                <w:rFonts w:ascii="Arial" w:hAnsi="Arial" w:cs="Arial"/>
                <w:b/>
                <w:noProof/>
                <w:sz w:val="20"/>
                <w:szCs w:val="20"/>
              </w:rPr>
            </w:pPr>
            <w:r w:rsidRPr="00220858">
              <w:rPr>
                <w:rFonts w:ascii="Arial" w:hAnsi="Arial" w:cs="Arial"/>
                <w:b/>
                <w:noProof/>
                <w:sz w:val="20"/>
                <w:szCs w:val="20"/>
              </w:rPr>
              <w:t>7.2 Obiectivele specifice</w:t>
            </w:r>
            <w:r w:rsidR="002512E2" w:rsidRPr="00220858">
              <w:rPr>
                <w:rFonts w:ascii="Arial" w:hAnsi="Arial" w:cs="Arial"/>
                <w:b/>
                <w:noProof/>
                <w:sz w:val="20"/>
                <w:szCs w:val="20"/>
              </w:rPr>
              <w:t xml:space="preserve">     </w:t>
            </w:r>
          </w:p>
        </w:tc>
        <w:tc>
          <w:tcPr>
            <w:tcW w:w="9207" w:type="dxa"/>
            <w:tcBorders>
              <w:top w:val="single" w:sz="4" w:space="0" w:color="auto"/>
              <w:left w:val="single" w:sz="4" w:space="0" w:color="auto"/>
              <w:bottom w:val="single" w:sz="4" w:space="0" w:color="auto"/>
              <w:right w:val="single" w:sz="4" w:space="0" w:color="auto"/>
            </w:tcBorders>
            <w:vAlign w:val="center"/>
          </w:tcPr>
          <w:p w:rsidR="00571339" w:rsidRPr="00220858" w:rsidRDefault="00571339" w:rsidP="005C758A">
            <w:pPr>
              <w:spacing w:after="58" w:line="204" w:lineRule="auto"/>
              <w:jc w:val="both"/>
              <w:rPr>
                <w:rFonts w:ascii="Arial" w:hAnsi="Arial" w:cs="Arial"/>
                <w:sz w:val="20"/>
                <w:szCs w:val="20"/>
              </w:rPr>
            </w:pPr>
            <w:r w:rsidRPr="00220858">
              <w:rPr>
                <w:rFonts w:ascii="Arial" w:hAnsi="Arial" w:cs="Arial"/>
                <w:sz w:val="20"/>
                <w:szCs w:val="20"/>
              </w:rPr>
              <w:t xml:space="preserve">Finalizand cu succes  </w:t>
            </w:r>
            <w:r w:rsidR="00F63778" w:rsidRPr="00220858">
              <w:rPr>
                <w:rFonts w:ascii="Arial" w:hAnsi="Arial" w:cs="Arial"/>
                <w:sz w:val="20"/>
                <w:szCs w:val="20"/>
              </w:rPr>
              <w:t>aceasta disciplina</w:t>
            </w:r>
            <w:r w:rsidRPr="00220858">
              <w:rPr>
                <w:rFonts w:ascii="Arial" w:hAnsi="Arial" w:cs="Arial"/>
                <w:sz w:val="20"/>
                <w:szCs w:val="20"/>
              </w:rPr>
              <w:t>, studentii vor putea proba :</w:t>
            </w:r>
          </w:p>
          <w:p w:rsidR="00571339" w:rsidRPr="00220858" w:rsidRDefault="00571339" w:rsidP="005C758A">
            <w:pPr>
              <w:spacing w:after="58" w:line="204" w:lineRule="auto"/>
              <w:jc w:val="both"/>
              <w:rPr>
                <w:rFonts w:ascii="Arial" w:hAnsi="Arial" w:cs="Arial"/>
                <w:sz w:val="20"/>
                <w:szCs w:val="20"/>
                <w:lang w:val="ro-RO"/>
              </w:rPr>
            </w:pPr>
            <w:r w:rsidRPr="00220858">
              <w:rPr>
                <w:rFonts w:ascii="Arial" w:hAnsi="Arial" w:cs="Arial"/>
                <w:sz w:val="20"/>
                <w:szCs w:val="20"/>
              </w:rPr>
              <w:t xml:space="preserve">- </w:t>
            </w:r>
            <w:r w:rsidRPr="00220858">
              <w:rPr>
                <w:rFonts w:ascii="Arial" w:hAnsi="Arial" w:cs="Arial"/>
                <w:sz w:val="20"/>
                <w:szCs w:val="20"/>
                <w:lang w:val="ro-RO"/>
              </w:rPr>
              <w:t>asimilarea si inţelegerea principalelor con</w:t>
            </w:r>
            <w:r w:rsidR="00F63778" w:rsidRPr="00220858">
              <w:rPr>
                <w:rFonts w:ascii="Arial" w:hAnsi="Arial" w:cs="Arial"/>
                <w:sz w:val="20"/>
                <w:szCs w:val="20"/>
                <w:lang w:val="ro-RO"/>
              </w:rPr>
              <w:t>cepte si institutii in materia succesiunilor,</w:t>
            </w:r>
            <w:r w:rsidRPr="00220858">
              <w:rPr>
                <w:rFonts w:ascii="Arial" w:hAnsi="Arial" w:cs="Arial"/>
                <w:sz w:val="20"/>
                <w:szCs w:val="20"/>
                <w:lang w:val="ro-RO"/>
              </w:rPr>
              <w:t>în lumina actualului Cod civil român ;</w:t>
            </w:r>
          </w:p>
          <w:p w:rsidR="00571339" w:rsidRPr="00220858" w:rsidRDefault="00571339" w:rsidP="005C758A">
            <w:pPr>
              <w:spacing w:after="58" w:line="204" w:lineRule="auto"/>
              <w:jc w:val="both"/>
              <w:rPr>
                <w:rFonts w:ascii="Arial" w:hAnsi="Arial" w:cs="Arial"/>
                <w:sz w:val="20"/>
                <w:szCs w:val="20"/>
                <w:lang w:val="ro-RO"/>
              </w:rPr>
            </w:pPr>
            <w:r w:rsidRPr="00220858">
              <w:rPr>
                <w:rFonts w:ascii="Arial" w:hAnsi="Arial" w:cs="Arial"/>
                <w:sz w:val="20"/>
                <w:szCs w:val="20"/>
                <w:lang w:val="ro-RO"/>
              </w:rPr>
              <w:t>- capacitatea de a interpreta corect reglementarile actuale in</w:t>
            </w:r>
            <w:r w:rsidR="00F63778" w:rsidRPr="00220858">
              <w:rPr>
                <w:rFonts w:ascii="Arial" w:hAnsi="Arial" w:cs="Arial"/>
                <w:sz w:val="20"/>
                <w:szCs w:val="20"/>
                <w:lang w:val="ro-RO"/>
              </w:rPr>
              <w:t xml:space="preserve"> domeniul succesiunilor</w:t>
            </w:r>
            <w:r w:rsidRPr="00220858">
              <w:rPr>
                <w:rFonts w:ascii="Arial" w:hAnsi="Arial" w:cs="Arial"/>
                <w:sz w:val="20"/>
                <w:szCs w:val="20"/>
                <w:lang w:val="ro-RO"/>
              </w:rPr>
              <w:t>;</w:t>
            </w:r>
          </w:p>
          <w:p w:rsidR="00571339" w:rsidRPr="00220858" w:rsidRDefault="00571339" w:rsidP="005C758A">
            <w:pPr>
              <w:spacing w:after="58" w:line="204" w:lineRule="auto"/>
              <w:jc w:val="both"/>
              <w:rPr>
                <w:rFonts w:ascii="Arial" w:hAnsi="Arial" w:cs="Arial"/>
                <w:sz w:val="20"/>
                <w:szCs w:val="20"/>
                <w:lang w:val="ro-RO"/>
              </w:rPr>
            </w:pPr>
            <w:r w:rsidRPr="00220858">
              <w:rPr>
                <w:rFonts w:ascii="Arial" w:hAnsi="Arial" w:cs="Arial"/>
                <w:sz w:val="20"/>
                <w:szCs w:val="20"/>
                <w:lang w:val="ro-RO"/>
              </w:rPr>
              <w:t>- relevarea constantelor preluate de actualul Cod civil din reglementarea anterioara a</w:t>
            </w:r>
            <w:r w:rsidR="00F63778" w:rsidRPr="00220858">
              <w:rPr>
                <w:rFonts w:ascii="Arial" w:hAnsi="Arial" w:cs="Arial"/>
                <w:sz w:val="20"/>
                <w:szCs w:val="20"/>
                <w:lang w:val="ro-RO"/>
              </w:rPr>
              <w:t xml:space="preserve"> acestei materii </w:t>
            </w:r>
            <w:r w:rsidRPr="00220858">
              <w:rPr>
                <w:rFonts w:ascii="Arial" w:hAnsi="Arial" w:cs="Arial"/>
                <w:sz w:val="20"/>
                <w:szCs w:val="20"/>
                <w:lang w:val="ro-RO"/>
              </w:rPr>
              <w:t>;</w:t>
            </w:r>
          </w:p>
          <w:p w:rsidR="00571339" w:rsidRPr="00220858" w:rsidRDefault="00571339" w:rsidP="005C758A">
            <w:pPr>
              <w:spacing w:after="58" w:line="204" w:lineRule="auto"/>
              <w:jc w:val="both"/>
              <w:rPr>
                <w:rFonts w:ascii="Arial" w:hAnsi="Arial" w:cs="Arial"/>
                <w:sz w:val="20"/>
                <w:szCs w:val="20"/>
                <w:lang w:val="ro-RO"/>
              </w:rPr>
            </w:pPr>
            <w:r w:rsidRPr="00220858">
              <w:rPr>
                <w:rFonts w:ascii="Arial" w:hAnsi="Arial" w:cs="Arial"/>
                <w:sz w:val="20"/>
                <w:szCs w:val="20"/>
                <w:lang w:val="ro-RO"/>
              </w:rPr>
              <w:t>- relevarea elementelor noi consacrate de actualul Cod civil, in</w:t>
            </w:r>
            <w:r w:rsidR="00041450" w:rsidRPr="00220858">
              <w:rPr>
                <w:rFonts w:ascii="Arial" w:hAnsi="Arial" w:cs="Arial"/>
                <w:sz w:val="20"/>
                <w:szCs w:val="20"/>
                <w:lang w:val="ro-RO"/>
              </w:rPr>
              <w:t xml:space="preserve"> domeniul succesiunilor</w:t>
            </w:r>
            <w:r w:rsidRPr="00220858">
              <w:rPr>
                <w:rFonts w:ascii="Arial" w:hAnsi="Arial" w:cs="Arial"/>
                <w:sz w:val="20"/>
                <w:szCs w:val="20"/>
                <w:lang w:val="ro-RO"/>
              </w:rPr>
              <w:t>;</w:t>
            </w:r>
          </w:p>
          <w:p w:rsidR="00571339" w:rsidRPr="00220858" w:rsidRDefault="00571339" w:rsidP="005C758A">
            <w:pPr>
              <w:spacing w:after="58" w:line="204" w:lineRule="auto"/>
              <w:jc w:val="both"/>
              <w:rPr>
                <w:rFonts w:ascii="Arial" w:hAnsi="Arial" w:cs="Arial"/>
                <w:sz w:val="20"/>
                <w:szCs w:val="20"/>
                <w:lang w:val="ro-RO"/>
              </w:rPr>
            </w:pPr>
            <w:r w:rsidRPr="00220858">
              <w:rPr>
                <w:rFonts w:ascii="Arial" w:hAnsi="Arial" w:cs="Arial"/>
                <w:sz w:val="20"/>
                <w:szCs w:val="20"/>
                <w:lang w:val="ro-RO"/>
              </w:rPr>
              <w:t>- folosirea adecvata a terminologiei specifice acestei materii in construirea unui discurs coerent, argumentat si convingator;</w:t>
            </w:r>
          </w:p>
          <w:p w:rsidR="00571339" w:rsidRPr="00220858" w:rsidRDefault="00571339" w:rsidP="005C758A">
            <w:pPr>
              <w:spacing w:after="58" w:line="204" w:lineRule="auto"/>
              <w:jc w:val="both"/>
              <w:rPr>
                <w:rFonts w:ascii="Arial" w:hAnsi="Arial" w:cs="Arial"/>
                <w:sz w:val="20"/>
                <w:szCs w:val="20"/>
                <w:lang w:val="ro-RO"/>
              </w:rPr>
            </w:pPr>
            <w:r w:rsidRPr="00220858">
              <w:rPr>
                <w:rFonts w:ascii="Arial" w:hAnsi="Arial" w:cs="Arial"/>
                <w:sz w:val="20"/>
                <w:szCs w:val="20"/>
                <w:lang w:val="ro-RO"/>
              </w:rPr>
              <w:t>-  capacitatea de exprimare a opiniilor personale în legătură cu problemele abordate;</w:t>
            </w:r>
          </w:p>
          <w:p w:rsidR="00571339" w:rsidRPr="00220858" w:rsidRDefault="00571339" w:rsidP="005C758A">
            <w:pPr>
              <w:spacing w:after="58" w:line="204" w:lineRule="auto"/>
              <w:jc w:val="both"/>
              <w:rPr>
                <w:rFonts w:ascii="Arial" w:hAnsi="Arial" w:cs="Arial"/>
                <w:sz w:val="20"/>
                <w:szCs w:val="20"/>
                <w:lang w:val="ro-RO"/>
              </w:rPr>
            </w:pPr>
            <w:r w:rsidRPr="00220858">
              <w:rPr>
                <w:rFonts w:ascii="Arial" w:hAnsi="Arial" w:cs="Arial"/>
                <w:sz w:val="20"/>
                <w:szCs w:val="20"/>
                <w:lang w:val="ro-RO"/>
              </w:rPr>
              <w:t>-  capacitatea de a rezolva spete de practică judiciară in materia</w:t>
            </w:r>
            <w:r w:rsidR="00041450" w:rsidRPr="00220858">
              <w:rPr>
                <w:rFonts w:ascii="Arial" w:hAnsi="Arial" w:cs="Arial"/>
                <w:sz w:val="20"/>
                <w:szCs w:val="20"/>
                <w:lang w:val="ro-RO"/>
              </w:rPr>
              <w:t xml:space="preserve"> succesiunilor</w:t>
            </w:r>
            <w:r w:rsidRPr="00220858">
              <w:rPr>
                <w:rFonts w:ascii="Arial" w:hAnsi="Arial" w:cs="Arial"/>
                <w:sz w:val="20"/>
                <w:szCs w:val="20"/>
                <w:lang w:val="ro-RO"/>
              </w:rPr>
              <w:t>;</w:t>
            </w:r>
          </w:p>
          <w:p w:rsidR="00571339" w:rsidRPr="00220858" w:rsidRDefault="00571339" w:rsidP="005C758A">
            <w:pPr>
              <w:spacing w:after="58" w:line="204" w:lineRule="auto"/>
              <w:jc w:val="both"/>
              <w:rPr>
                <w:rFonts w:ascii="Arial" w:hAnsi="Arial" w:cs="Arial"/>
                <w:sz w:val="20"/>
                <w:szCs w:val="20"/>
                <w:lang w:val="ro-RO"/>
              </w:rPr>
            </w:pPr>
            <w:r w:rsidRPr="00220858">
              <w:rPr>
                <w:rFonts w:ascii="Arial" w:hAnsi="Arial" w:cs="Arial"/>
                <w:sz w:val="20"/>
                <w:szCs w:val="20"/>
                <w:lang w:val="ro-RO"/>
              </w:rPr>
              <w:t>- manifestarea unei atitudini responsabile fata de pregatirea continua,cunoasterea, interpretarea si aplicarea noilor reglementari in materia dreptului civil.</w:t>
            </w:r>
          </w:p>
          <w:p w:rsidR="00571339" w:rsidRPr="00220858" w:rsidRDefault="00571339" w:rsidP="005C758A">
            <w:pPr>
              <w:spacing w:after="58" w:line="204" w:lineRule="auto"/>
              <w:ind w:left="720"/>
              <w:rPr>
                <w:rFonts w:ascii="Arial" w:hAnsi="Arial" w:cs="Arial"/>
                <w:sz w:val="20"/>
                <w:szCs w:val="20"/>
                <w:lang w:val="ro-RO"/>
              </w:rPr>
            </w:pPr>
          </w:p>
          <w:p w:rsidR="00571339" w:rsidRPr="00220858" w:rsidRDefault="00571339" w:rsidP="005C758A">
            <w:pPr>
              <w:spacing w:after="58" w:line="204" w:lineRule="auto"/>
              <w:rPr>
                <w:rFonts w:ascii="Arial" w:hAnsi="Arial" w:cs="Arial"/>
                <w:noProof/>
                <w:sz w:val="20"/>
                <w:szCs w:val="20"/>
                <w:lang w:val="fr-FR"/>
              </w:rPr>
            </w:pPr>
          </w:p>
        </w:tc>
      </w:tr>
    </w:tbl>
    <w:p w:rsidR="00571339" w:rsidRPr="00220858" w:rsidRDefault="00571339" w:rsidP="00571339">
      <w:pPr>
        <w:rPr>
          <w:rFonts w:ascii="Arial" w:hAnsi="Arial" w:cs="Arial"/>
          <w:noProof/>
          <w:sz w:val="20"/>
          <w:szCs w:val="20"/>
          <w:lang w:val="fr-FR"/>
        </w:rPr>
      </w:pPr>
    </w:p>
    <w:tbl>
      <w:tblPr>
        <w:tblpPr w:leftFromText="180" w:rightFromText="180" w:vertAnchor="text" w:horzAnchor="margin" w:tblpX="-252" w:tblpY="17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01"/>
        <w:gridCol w:w="4481"/>
        <w:gridCol w:w="630"/>
        <w:gridCol w:w="2160"/>
        <w:gridCol w:w="450"/>
        <w:gridCol w:w="1712"/>
      </w:tblGrid>
      <w:tr w:rsidR="00571339" w:rsidRPr="00220858" w:rsidTr="005C758A">
        <w:trPr>
          <w:trHeight w:val="255"/>
        </w:trPr>
        <w:tc>
          <w:tcPr>
            <w:tcW w:w="10350" w:type="dxa"/>
            <w:gridSpan w:val="7"/>
            <w:tcBorders>
              <w:top w:val="nil"/>
              <w:left w:val="nil"/>
              <w:bottom w:val="single" w:sz="4" w:space="0" w:color="auto"/>
              <w:right w:val="nil"/>
            </w:tcBorders>
            <w:vAlign w:val="center"/>
            <w:hideMark/>
          </w:tcPr>
          <w:p w:rsidR="00571339" w:rsidRPr="00220858" w:rsidRDefault="00571339" w:rsidP="005C758A">
            <w:pPr>
              <w:ind w:left="57"/>
              <w:rPr>
                <w:rFonts w:ascii="Arial" w:hAnsi="Arial" w:cs="Arial"/>
                <w:noProof/>
                <w:sz w:val="20"/>
                <w:szCs w:val="20"/>
              </w:rPr>
            </w:pPr>
            <w:r w:rsidRPr="00220858">
              <w:rPr>
                <w:rFonts w:ascii="Arial" w:hAnsi="Arial" w:cs="Arial"/>
                <w:b/>
                <w:noProof/>
                <w:sz w:val="20"/>
                <w:szCs w:val="20"/>
              </w:rPr>
              <w:t>8. Conţinut</w:t>
            </w:r>
          </w:p>
        </w:tc>
      </w:tr>
      <w:tr w:rsidR="00571339" w:rsidRPr="00220858" w:rsidTr="005C758A">
        <w:trPr>
          <w:trHeight w:val="255"/>
        </w:trPr>
        <w:tc>
          <w:tcPr>
            <w:tcW w:w="816"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rPr>
                <w:rFonts w:ascii="Arial" w:hAnsi="Arial" w:cs="Arial"/>
                <w:b/>
                <w:noProof/>
                <w:sz w:val="20"/>
                <w:szCs w:val="20"/>
              </w:rPr>
            </w:pPr>
            <w:r w:rsidRPr="00220858">
              <w:rPr>
                <w:rFonts w:ascii="Arial" w:hAnsi="Arial" w:cs="Arial"/>
                <w:b/>
                <w:noProof/>
                <w:sz w:val="20"/>
                <w:szCs w:val="20"/>
              </w:rPr>
              <w:lastRenderedPageBreak/>
              <w:t>8.1</w:t>
            </w:r>
          </w:p>
        </w:tc>
        <w:tc>
          <w:tcPr>
            <w:tcW w:w="4582" w:type="dxa"/>
            <w:gridSpan w:val="2"/>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rPr>
                <w:rFonts w:ascii="Arial" w:hAnsi="Arial" w:cs="Arial"/>
                <w:b/>
                <w:noProof/>
                <w:sz w:val="20"/>
                <w:szCs w:val="20"/>
              </w:rPr>
            </w:pPr>
            <w:r w:rsidRPr="00220858">
              <w:rPr>
                <w:rFonts w:ascii="Arial" w:hAnsi="Arial" w:cs="Arial"/>
                <w:b/>
                <w:noProof/>
                <w:sz w:val="20"/>
                <w:szCs w:val="20"/>
              </w:rPr>
              <w:t>Curs</w:t>
            </w:r>
          </w:p>
        </w:tc>
        <w:tc>
          <w:tcPr>
            <w:tcW w:w="2790" w:type="dxa"/>
            <w:gridSpan w:val="2"/>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rPr>
                <w:rFonts w:ascii="Arial" w:hAnsi="Arial" w:cs="Arial"/>
                <w:b/>
                <w:noProof/>
                <w:sz w:val="20"/>
                <w:szCs w:val="20"/>
              </w:rPr>
            </w:pPr>
            <w:r w:rsidRPr="00220858">
              <w:rPr>
                <w:rFonts w:ascii="Arial" w:hAnsi="Arial" w:cs="Arial"/>
                <w:b/>
                <w:noProof/>
                <w:sz w:val="20"/>
                <w:szCs w:val="20"/>
              </w:rPr>
              <w:t>Metode de predare</w:t>
            </w:r>
          </w:p>
        </w:tc>
        <w:tc>
          <w:tcPr>
            <w:tcW w:w="2162" w:type="dxa"/>
            <w:gridSpan w:val="2"/>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rPr>
                <w:rFonts w:ascii="Arial" w:hAnsi="Arial" w:cs="Arial"/>
                <w:b/>
                <w:noProof/>
                <w:sz w:val="20"/>
                <w:szCs w:val="20"/>
              </w:rPr>
            </w:pPr>
            <w:r w:rsidRPr="00220858">
              <w:rPr>
                <w:rFonts w:ascii="Arial" w:hAnsi="Arial" w:cs="Arial"/>
                <w:b/>
                <w:noProof/>
                <w:sz w:val="20"/>
                <w:szCs w:val="20"/>
              </w:rPr>
              <w:t>Observaţii</w:t>
            </w:r>
          </w:p>
          <w:p w:rsidR="00571339" w:rsidRPr="00220858" w:rsidRDefault="00571339" w:rsidP="005C758A">
            <w:pPr>
              <w:ind w:left="57"/>
              <w:rPr>
                <w:rFonts w:ascii="Arial" w:hAnsi="Arial" w:cs="Arial"/>
                <w:noProof/>
                <w:sz w:val="20"/>
                <w:szCs w:val="20"/>
              </w:rPr>
            </w:pPr>
            <w:r w:rsidRPr="00220858">
              <w:rPr>
                <w:rFonts w:ascii="Arial" w:hAnsi="Arial" w:cs="Arial"/>
                <w:noProof/>
                <w:sz w:val="20"/>
                <w:szCs w:val="20"/>
              </w:rPr>
              <w:t>(ore şi referinţe bibliografice)</w:t>
            </w:r>
          </w:p>
        </w:tc>
      </w:tr>
      <w:tr w:rsidR="00041450" w:rsidRPr="00220858" w:rsidTr="005C758A">
        <w:trPr>
          <w:trHeight w:val="979"/>
        </w:trPr>
        <w:tc>
          <w:tcPr>
            <w:tcW w:w="816" w:type="dxa"/>
            <w:tcBorders>
              <w:top w:val="single" w:sz="4" w:space="0" w:color="auto"/>
              <w:left w:val="single" w:sz="4" w:space="0" w:color="auto"/>
              <w:bottom w:val="single" w:sz="4" w:space="0" w:color="auto"/>
              <w:right w:val="single" w:sz="4" w:space="0" w:color="auto"/>
            </w:tcBorders>
            <w:vAlign w:val="center"/>
            <w:hideMark/>
          </w:tcPr>
          <w:p w:rsidR="00041450" w:rsidRPr="00220858" w:rsidRDefault="002512E2" w:rsidP="005C758A">
            <w:pPr>
              <w:rPr>
                <w:rFonts w:ascii="Arial" w:hAnsi="Arial" w:cs="Arial"/>
                <w:noProof/>
                <w:sz w:val="20"/>
                <w:szCs w:val="20"/>
              </w:rPr>
            </w:pPr>
            <w:r w:rsidRPr="00220858">
              <w:rPr>
                <w:rFonts w:ascii="Arial" w:hAnsi="Arial" w:cs="Arial"/>
                <w:noProof/>
                <w:sz w:val="20"/>
                <w:szCs w:val="20"/>
              </w:rPr>
              <w:t>Cap.1</w:t>
            </w:r>
          </w:p>
        </w:tc>
        <w:tc>
          <w:tcPr>
            <w:tcW w:w="4582" w:type="dxa"/>
            <w:gridSpan w:val="2"/>
            <w:tcBorders>
              <w:top w:val="single" w:sz="4" w:space="0" w:color="auto"/>
              <w:left w:val="single" w:sz="4" w:space="0" w:color="auto"/>
              <w:bottom w:val="single" w:sz="4" w:space="0" w:color="auto"/>
              <w:right w:val="single" w:sz="4" w:space="0" w:color="auto"/>
            </w:tcBorders>
          </w:tcPr>
          <w:p w:rsidR="00041450" w:rsidRPr="00220858" w:rsidRDefault="00041450" w:rsidP="00041450">
            <w:pPr>
              <w:jc w:val="both"/>
              <w:rPr>
                <w:rFonts w:ascii="Arial" w:hAnsi="Arial" w:cs="Arial"/>
                <w:b/>
                <w:sz w:val="20"/>
                <w:szCs w:val="20"/>
                <w:lang w:val="ro-RO"/>
              </w:rPr>
            </w:pPr>
            <w:r w:rsidRPr="00220858">
              <w:rPr>
                <w:rFonts w:ascii="Arial" w:hAnsi="Arial" w:cs="Arial"/>
                <w:b/>
                <w:sz w:val="20"/>
                <w:szCs w:val="20"/>
                <w:lang w:val="ro-RO"/>
              </w:rPr>
              <w:t>1.Moştenirea.Reguli generale.</w:t>
            </w:r>
          </w:p>
          <w:p w:rsidR="00041450" w:rsidRPr="00220858" w:rsidRDefault="00041450" w:rsidP="00041450">
            <w:pPr>
              <w:jc w:val="both"/>
              <w:rPr>
                <w:rFonts w:ascii="Arial" w:hAnsi="Arial" w:cs="Arial"/>
                <w:sz w:val="20"/>
                <w:szCs w:val="20"/>
                <w:lang w:val="ro-RO"/>
              </w:rPr>
            </w:pPr>
            <w:r w:rsidRPr="00220858">
              <w:rPr>
                <w:rFonts w:ascii="Arial" w:hAnsi="Arial" w:cs="Arial"/>
                <w:sz w:val="20"/>
                <w:szCs w:val="20"/>
                <w:lang w:val="ro-RO"/>
              </w:rPr>
              <w:t>Defininire, terminologie, reglementare, caracterele juridice ale transmisiunii moştenirii. Felurile moştenirii. Deschiderea moştenirii (data şi locul deschiderii moştenirii, importanţa practică a cunoaşterii momentului şi locului deschiderii moştenirii). Condiţii generale ale dreptului de moştenire (capacitatea de a moşteni, vocaţia-chemarea-la moştenire), nedemnitatea succesorală (definire, caractere, natura juridică, felurile nedemnităţii sucecsorale, efectele nedemnităţii succesorale, invocarea nedemnităţii succesorale)</w:t>
            </w:r>
          </w:p>
        </w:tc>
        <w:tc>
          <w:tcPr>
            <w:tcW w:w="2790" w:type="dxa"/>
            <w:gridSpan w:val="2"/>
            <w:tcBorders>
              <w:top w:val="single" w:sz="4" w:space="0" w:color="auto"/>
              <w:left w:val="single" w:sz="4" w:space="0" w:color="auto"/>
              <w:bottom w:val="single" w:sz="4" w:space="0" w:color="auto"/>
              <w:right w:val="single" w:sz="4" w:space="0" w:color="auto"/>
            </w:tcBorders>
          </w:tcPr>
          <w:p w:rsidR="00041450" w:rsidRPr="00220858" w:rsidRDefault="00041450" w:rsidP="005C758A">
            <w:pPr>
              <w:rPr>
                <w:rFonts w:ascii="Arial" w:hAnsi="Arial" w:cs="Arial"/>
                <w:sz w:val="20"/>
                <w:szCs w:val="20"/>
                <w:lang w:val="ro-RO"/>
              </w:rPr>
            </w:pPr>
          </w:p>
          <w:p w:rsidR="00041450" w:rsidRPr="00220858" w:rsidRDefault="00041450" w:rsidP="005C758A">
            <w:pPr>
              <w:rPr>
                <w:rFonts w:ascii="Arial" w:hAnsi="Arial" w:cs="Arial"/>
                <w:sz w:val="20"/>
                <w:szCs w:val="20"/>
                <w:lang w:val="ro-RO"/>
              </w:rPr>
            </w:pPr>
          </w:p>
          <w:p w:rsidR="00041450" w:rsidRPr="00220858" w:rsidRDefault="00041450" w:rsidP="005C758A">
            <w:pPr>
              <w:rPr>
                <w:rFonts w:ascii="Arial" w:hAnsi="Arial" w:cs="Arial"/>
                <w:sz w:val="20"/>
                <w:szCs w:val="20"/>
                <w:lang w:val="ro-RO"/>
              </w:rPr>
            </w:pPr>
          </w:p>
          <w:p w:rsidR="00041450" w:rsidRPr="00220858" w:rsidRDefault="00041450" w:rsidP="005C758A">
            <w:pPr>
              <w:rPr>
                <w:rFonts w:ascii="Arial" w:hAnsi="Arial" w:cs="Arial"/>
                <w:sz w:val="20"/>
                <w:szCs w:val="20"/>
                <w:lang w:val="ro-RO"/>
              </w:rPr>
            </w:pPr>
          </w:p>
          <w:p w:rsidR="00041450" w:rsidRPr="00220858" w:rsidRDefault="00041450" w:rsidP="005C758A">
            <w:pPr>
              <w:rPr>
                <w:rFonts w:ascii="Arial" w:hAnsi="Arial" w:cs="Arial"/>
                <w:sz w:val="20"/>
                <w:szCs w:val="20"/>
                <w:lang w:val="ro-RO"/>
              </w:rPr>
            </w:pPr>
          </w:p>
          <w:p w:rsidR="00041450" w:rsidRPr="00220858" w:rsidRDefault="00041450" w:rsidP="005C758A">
            <w:pPr>
              <w:rPr>
                <w:rFonts w:ascii="Arial" w:hAnsi="Arial" w:cs="Arial"/>
                <w:sz w:val="20"/>
                <w:szCs w:val="20"/>
                <w:lang w:val="ro-RO"/>
              </w:rPr>
            </w:pPr>
            <w:r w:rsidRPr="00220858">
              <w:rPr>
                <w:rFonts w:ascii="Arial" w:hAnsi="Arial" w:cs="Arial"/>
                <w:sz w:val="20"/>
                <w:szCs w:val="20"/>
                <w:lang w:val="ro-RO"/>
              </w:rPr>
              <w:t>prelegerea, explicația, conversația euristică</w:t>
            </w:r>
          </w:p>
        </w:tc>
        <w:tc>
          <w:tcPr>
            <w:tcW w:w="2162" w:type="dxa"/>
            <w:gridSpan w:val="2"/>
            <w:tcBorders>
              <w:top w:val="single" w:sz="4" w:space="0" w:color="auto"/>
              <w:left w:val="single" w:sz="4" w:space="0" w:color="auto"/>
              <w:bottom w:val="single" w:sz="4" w:space="0" w:color="auto"/>
              <w:right w:val="single" w:sz="4" w:space="0" w:color="auto"/>
            </w:tcBorders>
          </w:tcPr>
          <w:p w:rsidR="00041450" w:rsidRPr="00220858" w:rsidRDefault="00041450" w:rsidP="005C758A">
            <w:pPr>
              <w:ind w:left="57"/>
              <w:rPr>
                <w:rFonts w:ascii="Arial" w:hAnsi="Arial" w:cs="Arial"/>
                <w:noProof/>
                <w:sz w:val="20"/>
                <w:szCs w:val="20"/>
                <w:lang w:val="fr-FR"/>
              </w:rPr>
            </w:pPr>
            <w:r w:rsidRPr="00220858">
              <w:rPr>
                <w:rFonts w:ascii="Arial" w:hAnsi="Arial" w:cs="Arial"/>
                <w:noProof/>
                <w:sz w:val="20"/>
                <w:szCs w:val="20"/>
                <w:lang w:val="fr-FR"/>
              </w:rPr>
              <w:t xml:space="preserve">    </w:t>
            </w:r>
          </w:p>
          <w:p w:rsidR="00041450" w:rsidRPr="00220858" w:rsidRDefault="00041450" w:rsidP="005C758A">
            <w:pPr>
              <w:ind w:left="57"/>
              <w:rPr>
                <w:rFonts w:ascii="Arial" w:hAnsi="Arial" w:cs="Arial"/>
                <w:noProof/>
                <w:sz w:val="20"/>
                <w:szCs w:val="20"/>
                <w:lang w:val="fr-FR"/>
              </w:rPr>
            </w:pPr>
          </w:p>
          <w:p w:rsidR="00041450" w:rsidRPr="00220858" w:rsidRDefault="00041450" w:rsidP="005C758A">
            <w:pPr>
              <w:ind w:left="57"/>
              <w:rPr>
                <w:rFonts w:ascii="Arial" w:hAnsi="Arial" w:cs="Arial"/>
                <w:noProof/>
                <w:sz w:val="20"/>
                <w:szCs w:val="20"/>
                <w:lang w:val="fr-FR"/>
              </w:rPr>
            </w:pPr>
          </w:p>
          <w:p w:rsidR="00041450" w:rsidRPr="00220858" w:rsidRDefault="00041450" w:rsidP="005C758A">
            <w:pPr>
              <w:ind w:left="57"/>
              <w:rPr>
                <w:rFonts w:ascii="Arial" w:hAnsi="Arial" w:cs="Arial"/>
                <w:noProof/>
                <w:sz w:val="20"/>
                <w:szCs w:val="20"/>
                <w:lang w:val="fr-FR"/>
              </w:rPr>
            </w:pPr>
          </w:p>
          <w:p w:rsidR="00820E53" w:rsidRPr="00220858" w:rsidRDefault="00820E53" w:rsidP="005C758A">
            <w:pPr>
              <w:pStyle w:val="ListParagraph"/>
              <w:ind w:left="777"/>
              <w:rPr>
                <w:rFonts w:ascii="Arial" w:hAnsi="Arial" w:cs="Arial"/>
                <w:noProof/>
                <w:sz w:val="20"/>
                <w:szCs w:val="20"/>
                <w:lang w:val="fr-FR"/>
              </w:rPr>
            </w:pPr>
          </w:p>
          <w:p w:rsidR="00820E53" w:rsidRPr="00220858" w:rsidRDefault="00820E53" w:rsidP="005C758A">
            <w:pPr>
              <w:pStyle w:val="ListParagraph"/>
              <w:ind w:left="777"/>
              <w:rPr>
                <w:rFonts w:ascii="Arial" w:hAnsi="Arial" w:cs="Arial"/>
                <w:noProof/>
                <w:sz w:val="20"/>
                <w:szCs w:val="20"/>
                <w:lang w:val="fr-FR"/>
              </w:rPr>
            </w:pPr>
          </w:p>
          <w:p w:rsidR="00041450" w:rsidRDefault="004D0908" w:rsidP="005C758A">
            <w:pPr>
              <w:pStyle w:val="ListParagraph"/>
              <w:ind w:left="777"/>
              <w:rPr>
                <w:rFonts w:ascii="Arial" w:hAnsi="Arial" w:cs="Arial"/>
                <w:noProof/>
                <w:sz w:val="20"/>
                <w:szCs w:val="20"/>
                <w:lang w:val="fr-FR"/>
              </w:rPr>
            </w:pPr>
            <w:r w:rsidRPr="00220858">
              <w:rPr>
                <w:rFonts w:ascii="Arial" w:hAnsi="Arial" w:cs="Arial"/>
                <w:noProof/>
                <w:sz w:val="20"/>
                <w:szCs w:val="20"/>
                <w:lang w:val="fr-FR"/>
              </w:rPr>
              <w:t>4</w:t>
            </w:r>
            <w:r w:rsidR="002512E2" w:rsidRPr="00220858">
              <w:rPr>
                <w:rFonts w:ascii="Arial" w:hAnsi="Arial" w:cs="Arial"/>
                <w:noProof/>
                <w:sz w:val="20"/>
                <w:szCs w:val="20"/>
                <w:lang w:val="fr-FR"/>
              </w:rPr>
              <w:t xml:space="preserve"> ore</w:t>
            </w:r>
          </w:p>
          <w:p w:rsidR="006D1960" w:rsidRPr="006D1960" w:rsidRDefault="006D1960" w:rsidP="006D1960">
            <w:pPr>
              <w:rPr>
                <w:rFonts w:ascii="Arial" w:hAnsi="Arial" w:cs="Arial"/>
                <w:noProof/>
                <w:sz w:val="20"/>
                <w:szCs w:val="20"/>
                <w:lang w:val="fr-FR"/>
              </w:rPr>
            </w:pPr>
            <w:r w:rsidRPr="006D1960">
              <w:rPr>
                <w:rFonts w:ascii="Arial" w:hAnsi="Arial" w:cs="Arial"/>
                <w:noProof/>
                <w:sz w:val="20"/>
                <w:szCs w:val="20"/>
                <w:lang w:val="fr-FR"/>
              </w:rPr>
              <w:t>curs</w:t>
            </w:r>
            <w:r w:rsidR="007E013A">
              <w:rPr>
                <w:rFonts w:ascii="Arial" w:hAnsi="Arial" w:cs="Arial"/>
                <w:noProof/>
                <w:sz w:val="20"/>
                <w:szCs w:val="20"/>
                <w:lang w:val="fr-FR"/>
              </w:rPr>
              <w:t>uri</w:t>
            </w:r>
            <w:r w:rsidRPr="006D1960">
              <w:rPr>
                <w:rFonts w:ascii="Arial" w:hAnsi="Arial" w:cs="Arial"/>
                <w:noProof/>
                <w:sz w:val="20"/>
                <w:szCs w:val="20"/>
                <w:lang w:val="fr-FR"/>
              </w:rPr>
              <w:t xml:space="preserve"> în formă fi</w:t>
            </w:r>
            <w:r w:rsidRPr="006D1960">
              <w:rPr>
                <w:rFonts w:ascii="Arial" w:hAnsi="Arial" w:cs="Arial"/>
                <w:noProof/>
                <w:sz w:val="20"/>
                <w:szCs w:val="20"/>
              </w:rPr>
              <w:t>z</w:t>
            </w:r>
            <w:r w:rsidRPr="006D1960">
              <w:rPr>
                <w:rFonts w:ascii="Arial" w:hAnsi="Arial" w:cs="Arial"/>
                <w:noProof/>
                <w:sz w:val="20"/>
                <w:szCs w:val="20"/>
                <w:lang w:val="fr-FR"/>
              </w:rPr>
              <w:t xml:space="preserve">ică </w:t>
            </w:r>
          </w:p>
        </w:tc>
      </w:tr>
      <w:tr w:rsidR="00041450" w:rsidRPr="00220858" w:rsidTr="005C758A">
        <w:trPr>
          <w:trHeight w:val="567"/>
        </w:trPr>
        <w:tc>
          <w:tcPr>
            <w:tcW w:w="816" w:type="dxa"/>
            <w:tcBorders>
              <w:top w:val="single" w:sz="4" w:space="0" w:color="auto"/>
              <w:left w:val="single" w:sz="4" w:space="0" w:color="auto"/>
              <w:bottom w:val="single" w:sz="4" w:space="0" w:color="auto"/>
              <w:right w:val="single" w:sz="4" w:space="0" w:color="auto"/>
            </w:tcBorders>
            <w:vAlign w:val="center"/>
            <w:hideMark/>
          </w:tcPr>
          <w:p w:rsidR="00041450" w:rsidRPr="00220858" w:rsidRDefault="00041450" w:rsidP="005C758A">
            <w:pPr>
              <w:ind w:left="57"/>
              <w:jc w:val="center"/>
              <w:rPr>
                <w:rFonts w:ascii="Arial" w:hAnsi="Arial" w:cs="Arial"/>
                <w:noProof/>
                <w:sz w:val="20"/>
                <w:szCs w:val="20"/>
              </w:rPr>
            </w:pPr>
            <w:r w:rsidRPr="00220858">
              <w:rPr>
                <w:rFonts w:ascii="Arial" w:hAnsi="Arial" w:cs="Arial"/>
                <w:noProof/>
                <w:sz w:val="20"/>
                <w:szCs w:val="20"/>
              </w:rPr>
              <w:t>Cap.2.</w:t>
            </w:r>
          </w:p>
        </w:tc>
        <w:tc>
          <w:tcPr>
            <w:tcW w:w="4582" w:type="dxa"/>
            <w:gridSpan w:val="2"/>
            <w:tcBorders>
              <w:top w:val="single" w:sz="4" w:space="0" w:color="auto"/>
              <w:left w:val="single" w:sz="4" w:space="0" w:color="auto"/>
              <w:bottom w:val="single" w:sz="4" w:space="0" w:color="auto"/>
              <w:right w:val="single" w:sz="4" w:space="0" w:color="auto"/>
            </w:tcBorders>
          </w:tcPr>
          <w:p w:rsidR="00041450" w:rsidRPr="00220858" w:rsidRDefault="004D0908" w:rsidP="00041450">
            <w:pPr>
              <w:jc w:val="both"/>
              <w:rPr>
                <w:rFonts w:ascii="Arial" w:hAnsi="Arial" w:cs="Arial"/>
                <w:b/>
                <w:sz w:val="20"/>
                <w:szCs w:val="20"/>
                <w:lang w:val="ro-RO"/>
              </w:rPr>
            </w:pPr>
            <w:r w:rsidRPr="00220858">
              <w:rPr>
                <w:rFonts w:ascii="Arial" w:hAnsi="Arial" w:cs="Arial"/>
                <w:b/>
                <w:sz w:val="20"/>
                <w:szCs w:val="20"/>
                <w:lang w:val="ro-RO"/>
              </w:rPr>
              <w:t>2.</w:t>
            </w:r>
            <w:r w:rsidR="00041450" w:rsidRPr="00220858">
              <w:rPr>
                <w:rFonts w:ascii="Arial" w:hAnsi="Arial" w:cs="Arial"/>
                <w:b/>
                <w:sz w:val="20"/>
                <w:szCs w:val="20"/>
                <w:lang w:val="ro-RO"/>
              </w:rPr>
              <w:t>Moştenirea legală</w:t>
            </w:r>
          </w:p>
          <w:p w:rsidR="00041450" w:rsidRPr="00220858" w:rsidRDefault="00041450" w:rsidP="00041450">
            <w:pPr>
              <w:jc w:val="both"/>
              <w:rPr>
                <w:rFonts w:ascii="Arial" w:hAnsi="Arial" w:cs="Arial"/>
                <w:sz w:val="20"/>
                <w:szCs w:val="20"/>
                <w:lang w:val="ro-RO"/>
              </w:rPr>
            </w:pPr>
            <w:r w:rsidRPr="00220858">
              <w:rPr>
                <w:rFonts w:ascii="Arial" w:hAnsi="Arial" w:cs="Arial"/>
                <w:sz w:val="20"/>
                <w:szCs w:val="20"/>
                <w:lang w:val="ro-RO"/>
              </w:rPr>
              <w:t>Condiţiile speciale ale moştenirii legale (vocaţia succesorală legală). Principiile generale ale devoluţiunii legale şi excepţiile de la aceste principii (principiul chemării la moştenire a rudelor în ordinea claselor de moştenitori legală; principiul proximităţii gradului de rudenie între moştenitorii din aceeaşi clasă; principiul egalităţii între rudele din aceeaşi clasă şi de acelaşi grad de rudenie). Reprezentarea succesorală (definire, natură juridică şi domeniu de aplicare; condiţiile reprezentării succesorale, modul cum operează reprezentarea succesorală, efectele reprezentării succesorale). Reguli aplicabile claselor de moştenitori. Drepturile succesorale ale soţului supravieţuitor (condiţiile speciale cerute sotului supravieţuitor pentru a putea moşteni, drepturile soţului supravieţuitor în concurs cu oricare dintre clasele de moştenitori, dreptul special al soţului supravieţuitor asupra mobilierului şi obiectelor de uz casnic, dreptul de abitaţie al soţului supravieţuitor) Moştenirea vacantă (noţiunea de moştenire vacantă natura juridică. Procedura atribuirii moştenirii vacante)</w:t>
            </w:r>
          </w:p>
        </w:tc>
        <w:tc>
          <w:tcPr>
            <w:tcW w:w="2790" w:type="dxa"/>
            <w:gridSpan w:val="2"/>
            <w:tcBorders>
              <w:top w:val="single" w:sz="4" w:space="0" w:color="auto"/>
              <w:left w:val="single" w:sz="4" w:space="0" w:color="auto"/>
              <w:bottom w:val="single" w:sz="4" w:space="0" w:color="auto"/>
              <w:right w:val="single" w:sz="4" w:space="0" w:color="auto"/>
            </w:tcBorders>
          </w:tcPr>
          <w:p w:rsidR="00041450" w:rsidRPr="00220858" w:rsidRDefault="00041450" w:rsidP="005C758A">
            <w:pPr>
              <w:rPr>
                <w:rFonts w:ascii="Arial" w:hAnsi="Arial" w:cs="Arial"/>
                <w:sz w:val="20"/>
                <w:szCs w:val="20"/>
                <w:lang w:val="ro-RO"/>
              </w:rPr>
            </w:pPr>
          </w:p>
          <w:p w:rsidR="00041450" w:rsidRPr="00220858" w:rsidRDefault="00041450" w:rsidP="005C758A">
            <w:pPr>
              <w:rPr>
                <w:rFonts w:ascii="Arial" w:hAnsi="Arial" w:cs="Arial"/>
                <w:sz w:val="20"/>
                <w:szCs w:val="20"/>
                <w:lang w:val="ro-RO"/>
              </w:rPr>
            </w:pPr>
          </w:p>
          <w:p w:rsidR="00041450" w:rsidRPr="00220858" w:rsidRDefault="00041450" w:rsidP="005C758A">
            <w:pPr>
              <w:rPr>
                <w:rFonts w:ascii="Arial" w:hAnsi="Arial" w:cs="Arial"/>
                <w:sz w:val="20"/>
                <w:szCs w:val="20"/>
                <w:lang w:val="ro-RO"/>
              </w:rPr>
            </w:pPr>
          </w:p>
          <w:p w:rsidR="00041450" w:rsidRPr="00220858" w:rsidRDefault="00041450" w:rsidP="005C758A">
            <w:pPr>
              <w:rPr>
                <w:rFonts w:ascii="Arial" w:hAnsi="Arial" w:cs="Arial"/>
                <w:sz w:val="20"/>
                <w:szCs w:val="20"/>
                <w:lang w:val="ro-RO"/>
              </w:rPr>
            </w:pPr>
          </w:p>
          <w:p w:rsidR="00041450" w:rsidRPr="00220858" w:rsidRDefault="00041450" w:rsidP="005C758A">
            <w:pPr>
              <w:rPr>
                <w:rFonts w:ascii="Arial" w:hAnsi="Arial" w:cs="Arial"/>
                <w:sz w:val="20"/>
                <w:szCs w:val="20"/>
                <w:lang w:val="ro-RO"/>
              </w:rPr>
            </w:pPr>
            <w:r w:rsidRPr="00220858">
              <w:rPr>
                <w:rFonts w:ascii="Arial" w:hAnsi="Arial" w:cs="Arial"/>
                <w:sz w:val="20"/>
                <w:szCs w:val="20"/>
                <w:lang w:val="ro-RO"/>
              </w:rPr>
              <w:t xml:space="preserve"> </w:t>
            </w:r>
          </w:p>
          <w:p w:rsidR="00041450" w:rsidRPr="00220858" w:rsidRDefault="00041450" w:rsidP="005C758A">
            <w:pPr>
              <w:rPr>
                <w:rFonts w:ascii="Arial" w:hAnsi="Arial" w:cs="Arial"/>
                <w:sz w:val="20"/>
                <w:szCs w:val="20"/>
                <w:lang w:val="ro-RO"/>
              </w:rPr>
            </w:pPr>
          </w:p>
          <w:p w:rsidR="00041450" w:rsidRPr="00220858" w:rsidRDefault="00041450" w:rsidP="005C758A">
            <w:pPr>
              <w:rPr>
                <w:rFonts w:ascii="Arial" w:hAnsi="Arial" w:cs="Arial"/>
                <w:sz w:val="20"/>
                <w:szCs w:val="20"/>
                <w:lang w:val="ro-RO"/>
              </w:rPr>
            </w:pPr>
          </w:p>
          <w:p w:rsidR="00041450" w:rsidRPr="00220858" w:rsidRDefault="00041450" w:rsidP="005C758A">
            <w:pPr>
              <w:rPr>
                <w:rFonts w:ascii="Arial" w:hAnsi="Arial" w:cs="Arial"/>
                <w:sz w:val="20"/>
                <w:szCs w:val="20"/>
                <w:lang w:val="ro-RO"/>
              </w:rPr>
            </w:pPr>
          </w:p>
          <w:p w:rsidR="00041450" w:rsidRPr="00220858" w:rsidRDefault="00041450" w:rsidP="005C758A">
            <w:pPr>
              <w:rPr>
                <w:rFonts w:ascii="Arial" w:hAnsi="Arial" w:cs="Arial"/>
                <w:sz w:val="20"/>
                <w:szCs w:val="20"/>
                <w:lang w:val="ro-RO"/>
              </w:rPr>
            </w:pPr>
          </w:p>
          <w:p w:rsidR="00041450" w:rsidRPr="00220858" w:rsidRDefault="00041450" w:rsidP="005C758A">
            <w:pPr>
              <w:rPr>
                <w:rFonts w:ascii="Arial" w:hAnsi="Arial" w:cs="Arial"/>
                <w:sz w:val="20"/>
                <w:szCs w:val="20"/>
                <w:lang w:val="ro-RO"/>
              </w:rPr>
            </w:pPr>
          </w:p>
          <w:p w:rsidR="00041450" w:rsidRPr="00220858" w:rsidRDefault="00041450" w:rsidP="005C758A">
            <w:pPr>
              <w:rPr>
                <w:rFonts w:ascii="Arial" w:hAnsi="Arial" w:cs="Arial"/>
                <w:sz w:val="20"/>
                <w:szCs w:val="20"/>
                <w:lang w:val="ro-RO"/>
              </w:rPr>
            </w:pPr>
          </w:p>
          <w:p w:rsidR="00041450" w:rsidRPr="00220858" w:rsidRDefault="00041450" w:rsidP="005C758A">
            <w:pPr>
              <w:rPr>
                <w:rFonts w:ascii="Arial" w:hAnsi="Arial" w:cs="Arial"/>
                <w:sz w:val="20"/>
                <w:szCs w:val="20"/>
                <w:lang w:val="ro-RO"/>
              </w:rPr>
            </w:pPr>
            <w:r w:rsidRPr="00220858">
              <w:rPr>
                <w:rFonts w:ascii="Arial" w:hAnsi="Arial" w:cs="Arial"/>
                <w:sz w:val="20"/>
                <w:szCs w:val="20"/>
                <w:lang w:val="ro-RO"/>
              </w:rPr>
              <w:t>prelegerea, explicația, conversația euristică</w:t>
            </w:r>
          </w:p>
        </w:tc>
        <w:tc>
          <w:tcPr>
            <w:tcW w:w="2162" w:type="dxa"/>
            <w:gridSpan w:val="2"/>
            <w:tcBorders>
              <w:top w:val="single" w:sz="4" w:space="0" w:color="auto"/>
              <w:left w:val="single" w:sz="4" w:space="0" w:color="auto"/>
              <w:bottom w:val="single" w:sz="4" w:space="0" w:color="auto"/>
              <w:right w:val="single" w:sz="4" w:space="0" w:color="auto"/>
            </w:tcBorders>
            <w:hideMark/>
          </w:tcPr>
          <w:p w:rsidR="00041450" w:rsidRPr="00220858" w:rsidRDefault="00041450" w:rsidP="005C758A">
            <w:pPr>
              <w:ind w:left="57"/>
              <w:rPr>
                <w:rFonts w:ascii="Arial" w:hAnsi="Arial" w:cs="Arial"/>
                <w:noProof/>
                <w:sz w:val="20"/>
                <w:szCs w:val="20"/>
                <w:lang w:val="fr-FR"/>
              </w:rPr>
            </w:pPr>
            <w:r w:rsidRPr="00220858">
              <w:rPr>
                <w:rFonts w:ascii="Arial" w:hAnsi="Arial" w:cs="Arial"/>
                <w:noProof/>
                <w:sz w:val="20"/>
                <w:szCs w:val="20"/>
                <w:lang w:val="fr-FR"/>
              </w:rPr>
              <w:t xml:space="preserve">         </w:t>
            </w:r>
          </w:p>
          <w:p w:rsidR="004D0908" w:rsidRPr="00220858" w:rsidRDefault="00041450" w:rsidP="005C758A">
            <w:pPr>
              <w:ind w:left="57"/>
              <w:rPr>
                <w:rFonts w:ascii="Arial" w:hAnsi="Arial" w:cs="Arial"/>
                <w:noProof/>
                <w:sz w:val="20"/>
                <w:szCs w:val="20"/>
                <w:lang w:val="fr-FR"/>
              </w:rPr>
            </w:pPr>
            <w:r w:rsidRPr="00220858">
              <w:rPr>
                <w:rFonts w:ascii="Arial" w:hAnsi="Arial" w:cs="Arial"/>
                <w:noProof/>
                <w:sz w:val="20"/>
                <w:szCs w:val="20"/>
                <w:lang w:val="fr-FR"/>
              </w:rPr>
              <w:t xml:space="preserve">          </w:t>
            </w:r>
          </w:p>
          <w:p w:rsidR="004D0908" w:rsidRPr="00220858" w:rsidRDefault="004D0908" w:rsidP="005C758A">
            <w:pPr>
              <w:ind w:left="57"/>
              <w:rPr>
                <w:rFonts w:ascii="Arial" w:hAnsi="Arial" w:cs="Arial"/>
                <w:noProof/>
                <w:sz w:val="20"/>
                <w:szCs w:val="20"/>
                <w:lang w:val="fr-FR"/>
              </w:rPr>
            </w:pPr>
          </w:p>
          <w:p w:rsidR="004D0908" w:rsidRPr="00220858" w:rsidRDefault="004D0908" w:rsidP="005C758A">
            <w:pPr>
              <w:ind w:left="57"/>
              <w:rPr>
                <w:rFonts w:ascii="Arial" w:hAnsi="Arial" w:cs="Arial"/>
                <w:noProof/>
                <w:sz w:val="20"/>
                <w:szCs w:val="20"/>
                <w:lang w:val="fr-FR"/>
              </w:rPr>
            </w:pPr>
          </w:p>
          <w:p w:rsidR="004D0908" w:rsidRPr="00220858" w:rsidRDefault="004D0908" w:rsidP="005C758A">
            <w:pPr>
              <w:ind w:left="57"/>
              <w:rPr>
                <w:rFonts w:ascii="Arial" w:hAnsi="Arial" w:cs="Arial"/>
                <w:noProof/>
                <w:sz w:val="20"/>
                <w:szCs w:val="20"/>
                <w:lang w:val="fr-FR"/>
              </w:rPr>
            </w:pPr>
          </w:p>
          <w:p w:rsidR="004D0908" w:rsidRPr="00220858" w:rsidRDefault="004D0908" w:rsidP="005C758A">
            <w:pPr>
              <w:ind w:left="57"/>
              <w:rPr>
                <w:rFonts w:ascii="Arial" w:hAnsi="Arial" w:cs="Arial"/>
                <w:noProof/>
                <w:sz w:val="20"/>
                <w:szCs w:val="20"/>
                <w:lang w:val="fr-FR"/>
              </w:rPr>
            </w:pPr>
          </w:p>
          <w:p w:rsidR="004D0908" w:rsidRPr="00220858" w:rsidRDefault="004D0908" w:rsidP="005C758A">
            <w:pPr>
              <w:ind w:left="57"/>
              <w:rPr>
                <w:rFonts w:ascii="Arial" w:hAnsi="Arial" w:cs="Arial"/>
                <w:noProof/>
                <w:sz w:val="20"/>
                <w:szCs w:val="20"/>
                <w:lang w:val="fr-FR"/>
              </w:rPr>
            </w:pPr>
          </w:p>
          <w:p w:rsidR="004D0908" w:rsidRPr="00220858" w:rsidRDefault="004D0908" w:rsidP="005C758A">
            <w:pPr>
              <w:ind w:left="57"/>
              <w:rPr>
                <w:rFonts w:ascii="Arial" w:hAnsi="Arial" w:cs="Arial"/>
                <w:noProof/>
                <w:sz w:val="20"/>
                <w:szCs w:val="20"/>
                <w:lang w:val="fr-FR"/>
              </w:rPr>
            </w:pPr>
          </w:p>
          <w:p w:rsidR="004D0908" w:rsidRPr="00220858" w:rsidRDefault="004D0908" w:rsidP="005C758A">
            <w:pPr>
              <w:ind w:left="57"/>
              <w:rPr>
                <w:rFonts w:ascii="Arial" w:hAnsi="Arial" w:cs="Arial"/>
                <w:noProof/>
                <w:sz w:val="20"/>
                <w:szCs w:val="20"/>
                <w:lang w:val="fr-FR"/>
              </w:rPr>
            </w:pPr>
          </w:p>
          <w:p w:rsidR="004D0908" w:rsidRPr="00220858" w:rsidRDefault="004D0908" w:rsidP="005C758A">
            <w:pPr>
              <w:ind w:left="57"/>
              <w:rPr>
                <w:rFonts w:ascii="Arial" w:hAnsi="Arial" w:cs="Arial"/>
                <w:noProof/>
                <w:sz w:val="20"/>
                <w:szCs w:val="20"/>
                <w:lang w:val="fr-FR"/>
              </w:rPr>
            </w:pPr>
          </w:p>
          <w:p w:rsidR="004D0908" w:rsidRPr="00220858" w:rsidRDefault="004D0908" w:rsidP="005C758A">
            <w:pPr>
              <w:ind w:left="57"/>
              <w:rPr>
                <w:rFonts w:ascii="Arial" w:hAnsi="Arial" w:cs="Arial"/>
                <w:noProof/>
                <w:sz w:val="20"/>
                <w:szCs w:val="20"/>
                <w:lang w:val="fr-FR"/>
              </w:rPr>
            </w:pPr>
          </w:p>
          <w:p w:rsidR="00041450" w:rsidRDefault="004D0908" w:rsidP="004D0908">
            <w:pPr>
              <w:rPr>
                <w:rFonts w:ascii="Arial" w:hAnsi="Arial" w:cs="Arial"/>
                <w:noProof/>
                <w:sz w:val="20"/>
                <w:szCs w:val="20"/>
                <w:lang w:val="fr-FR"/>
              </w:rPr>
            </w:pPr>
            <w:r w:rsidRPr="00220858">
              <w:rPr>
                <w:rFonts w:ascii="Arial" w:hAnsi="Arial" w:cs="Arial"/>
                <w:noProof/>
                <w:sz w:val="20"/>
                <w:szCs w:val="20"/>
                <w:lang w:val="fr-FR"/>
              </w:rPr>
              <w:t xml:space="preserve">              6</w:t>
            </w:r>
            <w:r w:rsidR="002512E2" w:rsidRPr="00220858">
              <w:rPr>
                <w:rFonts w:ascii="Arial" w:hAnsi="Arial" w:cs="Arial"/>
                <w:noProof/>
                <w:sz w:val="20"/>
                <w:szCs w:val="20"/>
                <w:lang w:val="fr-FR"/>
              </w:rPr>
              <w:t xml:space="preserve"> ore</w:t>
            </w:r>
          </w:p>
          <w:p w:rsidR="006D1960" w:rsidRPr="00220858" w:rsidRDefault="006D1960" w:rsidP="004D0908">
            <w:pPr>
              <w:rPr>
                <w:rFonts w:ascii="Arial" w:hAnsi="Arial" w:cs="Arial"/>
                <w:noProof/>
                <w:sz w:val="20"/>
                <w:szCs w:val="20"/>
              </w:rPr>
            </w:pPr>
            <w:r w:rsidRPr="006D1960">
              <w:rPr>
                <w:rFonts w:ascii="Arial" w:hAnsi="Arial" w:cs="Arial"/>
                <w:noProof/>
                <w:sz w:val="20"/>
                <w:szCs w:val="20"/>
                <w:lang w:val="fr-FR"/>
              </w:rPr>
              <w:t>curs</w:t>
            </w:r>
            <w:r w:rsidR="007E013A">
              <w:rPr>
                <w:rFonts w:ascii="Arial" w:hAnsi="Arial" w:cs="Arial"/>
                <w:noProof/>
                <w:sz w:val="20"/>
                <w:szCs w:val="20"/>
                <w:lang w:val="fr-FR"/>
              </w:rPr>
              <w:t>uri</w:t>
            </w:r>
            <w:r w:rsidRPr="006D1960">
              <w:rPr>
                <w:rFonts w:ascii="Arial" w:hAnsi="Arial" w:cs="Arial"/>
                <w:noProof/>
                <w:sz w:val="20"/>
                <w:szCs w:val="20"/>
                <w:lang w:val="fr-FR"/>
              </w:rPr>
              <w:t xml:space="preserve"> în formă fi</w:t>
            </w:r>
            <w:r w:rsidRPr="006D1960">
              <w:rPr>
                <w:rFonts w:ascii="Arial" w:hAnsi="Arial" w:cs="Arial"/>
                <w:noProof/>
                <w:sz w:val="20"/>
                <w:szCs w:val="20"/>
              </w:rPr>
              <w:t>z</w:t>
            </w:r>
            <w:r w:rsidRPr="006D1960">
              <w:rPr>
                <w:rFonts w:ascii="Arial" w:hAnsi="Arial" w:cs="Arial"/>
                <w:noProof/>
                <w:sz w:val="20"/>
                <w:szCs w:val="20"/>
                <w:lang w:val="fr-FR"/>
              </w:rPr>
              <w:t>ică</w:t>
            </w:r>
          </w:p>
        </w:tc>
      </w:tr>
      <w:tr w:rsidR="00F30E5F" w:rsidRPr="00220858" w:rsidTr="005C758A">
        <w:trPr>
          <w:trHeight w:val="567"/>
        </w:trPr>
        <w:tc>
          <w:tcPr>
            <w:tcW w:w="816" w:type="dxa"/>
            <w:tcBorders>
              <w:top w:val="single" w:sz="4" w:space="0" w:color="auto"/>
              <w:left w:val="single" w:sz="4" w:space="0" w:color="auto"/>
              <w:bottom w:val="single" w:sz="4" w:space="0" w:color="auto"/>
              <w:right w:val="single" w:sz="4" w:space="0" w:color="auto"/>
            </w:tcBorders>
            <w:vAlign w:val="center"/>
            <w:hideMark/>
          </w:tcPr>
          <w:p w:rsidR="00F30E5F" w:rsidRPr="00220858" w:rsidRDefault="00F30E5F" w:rsidP="005C758A">
            <w:pPr>
              <w:ind w:left="57"/>
              <w:jc w:val="center"/>
              <w:rPr>
                <w:rFonts w:ascii="Arial" w:hAnsi="Arial" w:cs="Arial"/>
                <w:noProof/>
                <w:sz w:val="20"/>
                <w:szCs w:val="20"/>
              </w:rPr>
            </w:pPr>
            <w:r w:rsidRPr="00220858">
              <w:rPr>
                <w:rFonts w:ascii="Arial" w:hAnsi="Arial" w:cs="Arial"/>
                <w:noProof/>
                <w:sz w:val="20"/>
                <w:szCs w:val="20"/>
              </w:rPr>
              <w:t>Cap.3.</w:t>
            </w:r>
          </w:p>
        </w:tc>
        <w:tc>
          <w:tcPr>
            <w:tcW w:w="4582" w:type="dxa"/>
            <w:gridSpan w:val="2"/>
            <w:tcBorders>
              <w:top w:val="single" w:sz="4" w:space="0" w:color="auto"/>
              <w:left w:val="single" w:sz="4" w:space="0" w:color="auto"/>
              <w:bottom w:val="single" w:sz="4" w:space="0" w:color="auto"/>
              <w:right w:val="single" w:sz="4" w:space="0" w:color="auto"/>
            </w:tcBorders>
          </w:tcPr>
          <w:p w:rsidR="00F30E5F" w:rsidRPr="00220858" w:rsidRDefault="004D0908" w:rsidP="004D0908">
            <w:pPr>
              <w:jc w:val="both"/>
              <w:rPr>
                <w:rFonts w:ascii="Arial" w:hAnsi="Arial" w:cs="Arial"/>
                <w:b/>
                <w:sz w:val="20"/>
                <w:szCs w:val="20"/>
                <w:lang w:val="ro-RO"/>
              </w:rPr>
            </w:pPr>
            <w:r w:rsidRPr="00220858">
              <w:rPr>
                <w:rFonts w:ascii="Arial" w:hAnsi="Arial" w:cs="Arial"/>
                <w:b/>
                <w:sz w:val="20"/>
                <w:szCs w:val="20"/>
                <w:lang w:val="ro-RO"/>
              </w:rPr>
              <w:t>3.</w:t>
            </w:r>
            <w:r w:rsidR="00F30E5F" w:rsidRPr="00220858">
              <w:rPr>
                <w:rFonts w:ascii="Arial" w:hAnsi="Arial" w:cs="Arial"/>
                <w:b/>
                <w:sz w:val="20"/>
                <w:szCs w:val="20"/>
                <w:lang w:val="ro-RO"/>
              </w:rPr>
              <w:t>Moştenirea  testamentară</w:t>
            </w:r>
          </w:p>
          <w:p w:rsidR="004D0908" w:rsidRPr="00220858" w:rsidRDefault="004D0908" w:rsidP="004D0908">
            <w:pPr>
              <w:jc w:val="both"/>
              <w:rPr>
                <w:rFonts w:ascii="Arial" w:hAnsi="Arial" w:cs="Arial"/>
                <w:sz w:val="20"/>
                <w:szCs w:val="20"/>
                <w:lang w:val="ro-RO"/>
              </w:rPr>
            </w:pPr>
            <w:r w:rsidRPr="00220858">
              <w:rPr>
                <w:rFonts w:ascii="Arial" w:hAnsi="Arial" w:cs="Arial"/>
                <w:sz w:val="20"/>
                <w:szCs w:val="20"/>
                <w:lang w:val="ro-RO"/>
              </w:rPr>
              <w:t xml:space="preserve">Testamentul (definitie, caractere juridice, cuprins; condiţiile de fond şi formă ale testamentului, sancţiunea nerespectării formei, interpretarea şi proba testamentului). Formele testamentului (testamentele ordinare, testamentele privilegiate, alte forme testamentare). Legatul (definire şi condiţii, clasificarea legatelor, efectele legatelor, ineficacitatea legatelor (revocarea, caducitatea). Exheredarea (felurile exheredării, efectele exheredării, nulitatea exheredării). Execuţiunea testamentară (delimitare, drepturile şi obligaţiile executorului testamentar, încetarea execuţiunii testamentare). Limitele dreptului de a dispune prin acte juridice de bunurile moştenirii: oprirea pactelor asupra moştenirii nedeschise, oprirea </w:t>
            </w:r>
            <w:r w:rsidRPr="00220858">
              <w:rPr>
                <w:rFonts w:ascii="Arial" w:hAnsi="Arial" w:cs="Arial"/>
                <w:sz w:val="20"/>
                <w:szCs w:val="20"/>
                <w:lang w:val="ro-RO"/>
              </w:rPr>
              <w:lastRenderedPageBreak/>
              <w:t>substituţiei succesorale (substituţia fideicomisară permisă de lege), oprirea liberalităţilor care încalcă rezerva succesorală (noţiunea şi caracterele juridice ale rezervei succesorale, rezerva succesorală a moştenitorilor rezervatari, determinarea masei succesorale, reducţiunea liberalităţilor excesive).</w:t>
            </w:r>
          </w:p>
        </w:tc>
        <w:tc>
          <w:tcPr>
            <w:tcW w:w="2790" w:type="dxa"/>
            <w:gridSpan w:val="2"/>
            <w:tcBorders>
              <w:top w:val="single" w:sz="4" w:space="0" w:color="auto"/>
              <w:left w:val="single" w:sz="4" w:space="0" w:color="auto"/>
              <w:bottom w:val="single" w:sz="4" w:space="0" w:color="auto"/>
              <w:right w:val="single" w:sz="4" w:space="0" w:color="auto"/>
            </w:tcBorders>
          </w:tcPr>
          <w:p w:rsidR="00820E53" w:rsidRPr="00220858" w:rsidRDefault="00820E53" w:rsidP="005C758A">
            <w:pPr>
              <w:rPr>
                <w:rFonts w:ascii="Arial" w:hAnsi="Arial" w:cs="Arial"/>
                <w:sz w:val="20"/>
                <w:szCs w:val="20"/>
                <w:lang w:val="ro-RO"/>
              </w:rPr>
            </w:pPr>
          </w:p>
          <w:p w:rsidR="00820E53" w:rsidRPr="00220858" w:rsidRDefault="00820E53" w:rsidP="005C758A">
            <w:pPr>
              <w:rPr>
                <w:rFonts w:ascii="Arial" w:hAnsi="Arial" w:cs="Arial"/>
                <w:sz w:val="20"/>
                <w:szCs w:val="20"/>
                <w:lang w:val="ro-RO"/>
              </w:rPr>
            </w:pPr>
          </w:p>
          <w:p w:rsidR="00820E53" w:rsidRPr="00220858" w:rsidRDefault="00820E53" w:rsidP="005C758A">
            <w:pPr>
              <w:rPr>
                <w:rFonts w:ascii="Arial" w:hAnsi="Arial" w:cs="Arial"/>
                <w:sz w:val="20"/>
                <w:szCs w:val="20"/>
                <w:lang w:val="ro-RO"/>
              </w:rPr>
            </w:pPr>
          </w:p>
          <w:p w:rsidR="00820E53" w:rsidRPr="00220858" w:rsidRDefault="00820E53" w:rsidP="005C758A">
            <w:pPr>
              <w:rPr>
                <w:rFonts w:ascii="Arial" w:hAnsi="Arial" w:cs="Arial"/>
                <w:sz w:val="20"/>
                <w:szCs w:val="20"/>
                <w:lang w:val="ro-RO"/>
              </w:rPr>
            </w:pPr>
          </w:p>
          <w:p w:rsidR="00820E53" w:rsidRPr="00220858" w:rsidRDefault="00820E53" w:rsidP="005C758A">
            <w:pPr>
              <w:rPr>
                <w:rFonts w:ascii="Arial" w:hAnsi="Arial" w:cs="Arial"/>
                <w:sz w:val="20"/>
                <w:szCs w:val="20"/>
                <w:lang w:val="ro-RO"/>
              </w:rPr>
            </w:pPr>
          </w:p>
          <w:p w:rsidR="00820E53" w:rsidRPr="00220858" w:rsidRDefault="00820E53" w:rsidP="005C758A">
            <w:pPr>
              <w:rPr>
                <w:rFonts w:ascii="Arial" w:hAnsi="Arial" w:cs="Arial"/>
                <w:sz w:val="20"/>
                <w:szCs w:val="20"/>
                <w:lang w:val="ro-RO"/>
              </w:rPr>
            </w:pPr>
          </w:p>
          <w:p w:rsidR="00820E53" w:rsidRPr="00220858" w:rsidRDefault="00820E53" w:rsidP="005C758A">
            <w:pPr>
              <w:rPr>
                <w:rFonts w:ascii="Arial" w:hAnsi="Arial" w:cs="Arial"/>
                <w:sz w:val="20"/>
                <w:szCs w:val="20"/>
                <w:lang w:val="ro-RO"/>
              </w:rPr>
            </w:pPr>
          </w:p>
          <w:p w:rsidR="00820E53" w:rsidRPr="00220858" w:rsidRDefault="00820E53" w:rsidP="005C758A">
            <w:pPr>
              <w:rPr>
                <w:rFonts w:ascii="Arial" w:hAnsi="Arial" w:cs="Arial"/>
                <w:sz w:val="20"/>
                <w:szCs w:val="20"/>
                <w:lang w:val="ro-RO"/>
              </w:rPr>
            </w:pPr>
          </w:p>
          <w:p w:rsidR="00820E53" w:rsidRPr="00220858" w:rsidRDefault="00820E53" w:rsidP="005C758A">
            <w:pPr>
              <w:rPr>
                <w:rFonts w:ascii="Arial" w:hAnsi="Arial" w:cs="Arial"/>
                <w:sz w:val="20"/>
                <w:szCs w:val="20"/>
                <w:lang w:val="ro-RO"/>
              </w:rPr>
            </w:pPr>
          </w:p>
          <w:p w:rsidR="00820E53" w:rsidRPr="00220858" w:rsidRDefault="00820E53" w:rsidP="005C758A">
            <w:pPr>
              <w:rPr>
                <w:rFonts w:ascii="Arial" w:hAnsi="Arial" w:cs="Arial"/>
                <w:sz w:val="20"/>
                <w:szCs w:val="20"/>
                <w:lang w:val="ro-RO"/>
              </w:rPr>
            </w:pPr>
          </w:p>
          <w:p w:rsidR="00820E53" w:rsidRPr="00220858" w:rsidRDefault="00820E53" w:rsidP="005C758A">
            <w:pPr>
              <w:rPr>
                <w:rFonts w:ascii="Arial" w:hAnsi="Arial" w:cs="Arial"/>
                <w:sz w:val="20"/>
                <w:szCs w:val="20"/>
                <w:lang w:val="ro-RO"/>
              </w:rPr>
            </w:pPr>
          </w:p>
          <w:p w:rsidR="00820E53" w:rsidRPr="00220858" w:rsidRDefault="00820E53" w:rsidP="005C758A">
            <w:pPr>
              <w:rPr>
                <w:rFonts w:ascii="Arial" w:hAnsi="Arial" w:cs="Arial"/>
                <w:sz w:val="20"/>
                <w:szCs w:val="20"/>
                <w:lang w:val="ro-RO"/>
              </w:rPr>
            </w:pPr>
          </w:p>
          <w:p w:rsidR="00F30E5F" w:rsidRPr="00220858" w:rsidRDefault="00820E53" w:rsidP="005C758A">
            <w:pPr>
              <w:rPr>
                <w:rFonts w:ascii="Arial" w:hAnsi="Arial" w:cs="Arial"/>
                <w:sz w:val="20"/>
                <w:szCs w:val="20"/>
                <w:lang w:val="ro-RO"/>
              </w:rPr>
            </w:pPr>
            <w:r w:rsidRPr="00220858">
              <w:rPr>
                <w:rFonts w:ascii="Arial" w:hAnsi="Arial" w:cs="Arial"/>
                <w:sz w:val="20"/>
                <w:szCs w:val="20"/>
                <w:lang w:val="ro-RO"/>
              </w:rPr>
              <w:t>prelegerea, explicația, conversația euristică</w:t>
            </w:r>
          </w:p>
        </w:tc>
        <w:tc>
          <w:tcPr>
            <w:tcW w:w="2162" w:type="dxa"/>
            <w:gridSpan w:val="2"/>
            <w:tcBorders>
              <w:top w:val="single" w:sz="4" w:space="0" w:color="auto"/>
              <w:left w:val="single" w:sz="4" w:space="0" w:color="auto"/>
              <w:bottom w:val="single" w:sz="4" w:space="0" w:color="auto"/>
              <w:right w:val="single" w:sz="4" w:space="0" w:color="auto"/>
            </w:tcBorders>
            <w:vAlign w:val="center"/>
            <w:hideMark/>
          </w:tcPr>
          <w:p w:rsidR="00F30E5F" w:rsidRDefault="004D0908" w:rsidP="005C758A">
            <w:pPr>
              <w:ind w:left="57"/>
              <w:rPr>
                <w:rFonts w:ascii="Arial" w:hAnsi="Arial" w:cs="Arial"/>
                <w:noProof/>
                <w:sz w:val="20"/>
                <w:szCs w:val="20"/>
                <w:lang w:val="fr-FR"/>
              </w:rPr>
            </w:pPr>
            <w:r w:rsidRPr="00220858">
              <w:rPr>
                <w:rFonts w:ascii="Arial" w:hAnsi="Arial" w:cs="Arial"/>
                <w:noProof/>
                <w:sz w:val="20"/>
                <w:szCs w:val="20"/>
                <w:lang w:val="fr-FR"/>
              </w:rPr>
              <w:t xml:space="preserve">           6</w:t>
            </w:r>
            <w:r w:rsidR="002512E2" w:rsidRPr="00220858">
              <w:rPr>
                <w:rFonts w:ascii="Arial" w:hAnsi="Arial" w:cs="Arial"/>
                <w:noProof/>
                <w:sz w:val="20"/>
                <w:szCs w:val="20"/>
                <w:lang w:val="fr-FR"/>
              </w:rPr>
              <w:t xml:space="preserve"> ore</w:t>
            </w:r>
          </w:p>
          <w:p w:rsidR="006D1960" w:rsidRPr="00220858" w:rsidRDefault="006D1960" w:rsidP="007E013A">
            <w:pPr>
              <w:rPr>
                <w:rFonts w:ascii="Arial" w:hAnsi="Arial" w:cs="Arial"/>
                <w:noProof/>
                <w:sz w:val="20"/>
                <w:szCs w:val="20"/>
                <w:lang w:val="fr-FR"/>
              </w:rPr>
            </w:pPr>
            <w:r w:rsidRPr="006D1960">
              <w:rPr>
                <w:rFonts w:ascii="Arial" w:hAnsi="Arial" w:cs="Arial"/>
                <w:noProof/>
                <w:sz w:val="20"/>
                <w:szCs w:val="20"/>
                <w:lang w:val="fr-FR"/>
              </w:rPr>
              <w:t>curs</w:t>
            </w:r>
            <w:r w:rsidR="007E013A">
              <w:rPr>
                <w:rFonts w:ascii="Arial" w:hAnsi="Arial" w:cs="Arial"/>
                <w:noProof/>
                <w:sz w:val="20"/>
                <w:szCs w:val="20"/>
                <w:lang w:val="fr-FR"/>
              </w:rPr>
              <w:t>uri</w:t>
            </w:r>
            <w:r w:rsidRPr="006D1960">
              <w:rPr>
                <w:rFonts w:ascii="Arial" w:hAnsi="Arial" w:cs="Arial"/>
                <w:noProof/>
                <w:sz w:val="20"/>
                <w:szCs w:val="20"/>
                <w:lang w:val="fr-FR"/>
              </w:rPr>
              <w:t xml:space="preserve"> în formă fi</w:t>
            </w:r>
            <w:r w:rsidRPr="006D1960">
              <w:rPr>
                <w:rFonts w:ascii="Arial" w:hAnsi="Arial" w:cs="Arial"/>
                <w:noProof/>
                <w:sz w:val="20"/>
                <w:szCs w:val="20"/>
              </w:rPr>
              <w:t>z</w:t>
            </w:r>
            <w:r w:rsidRPr="006D1960">
              <w:rPr>
                <w:rFonts w:ascii="Arial" w:hAnsi="Arial" w:cs="Arial"/>
                <w:noProof/>
                <w:sz w:val="20"/>
                <w:szCs w:val="20"/>
                <w:lang w:val="fr-FR"/>
              </w:rPr>
              <w:t>ică</w:t>
            </w:r>
          </w:p>
        </w:tc>
      </w:tr>
      <w:tr w:rsidR="004D0908" w:rsidRPr="00220858" w:rsidTr="005C758A">
        <w:trPr>
          <w:trHeight w:val="567"/>
        </w:trPr>
        <w:tc>
          <w:tcPr>
            <w:tcW w:w="816" w:type="dxa"/>
            <w:tcBorders>
              <w:top w:val="single" w:sz="4" w:space="0" w:color="auto"/>
              <w:left w:val="single" w:sz="4" w:space="0" w:color="auto"/>
              <w:bottom w:val="single" w:sz="4" w:space="0" w:color="auto"/>
              <w:right w:val="single" w:sz="4" w:space="0" w:color="auto"/>
            </w:tcBorders>
            <w:vAlign w:val="center"/>
          </w:tcPr>
          <w:p w:rsidR="004D0908" w:rsidRPr="00220858" w:rsidRDefault="004D0908" w:rsidP="005C758A">
            <w:pPr>
              <w:ind w:left="57"/>
              <w:jc w:val="center"/>
              <w:rPr>
                <w:rFonts w:ascii="Arial" w:hAnsi="Arial" w:cs="Arial"/>
                <w:noProof/>
                <w:sz w:val="20"/>
                <w:szCs w:val="20"/>
              </w:rPr>
            </w:pPr>
            <w:r w:rsidRPr="00220858">
              <w:rPr>
                <w:rFonts w:ascii="Arial" w:hAnsi="Arial" w:cs="Arial"/>
                <w:noProof/>
                <w:sz w:val="20"/>
                <w:szCs w:val="20"/>
              </w:rPr>
              <w:lastRenderedPageBreak/>
              <w:t>Cap.4</w:t>
            </w:r>
          </w:p>
          <w:p w:rsidR="004D0908" w:rsidRPr="00220858" w:rsidRDefault="004D0908" w:rsidP="005C758A">
            <w:pPr>
              <w:ind w:left="57"/>
              <w:jc w:val="center"/>
              <w:rPr>
                <w:rFonts w:ascii="Arial" w:hAnsi="Arial" w:cs="Arial"/>
                <w:noProof/>
                <w:sz w:val="20"/>
                <w:szCs w:val="20"/>
              </w:rPr>
            </w:pPr>
          </w:p>
        </w:tc>
        <w:tc>
          <w:tcPr>
            <w:tcW w:w="4582" w:type="dxa"/>
            <w:gridSpan w:val="2"/>
            <w:tcBorders>
              <w:top w:val="single" w:sz="4" w:space="0" w:color="auto"/>
              <w:left w:val="single" w:sz="4" w:space="0" w:color="auto"/>
              <w:bottom w:val="single" w:sz="4" w:space="0" w:color="auto"/>
              <w:right w:val="single" w:sz="4" w:space="0" w:color="auto"/>
            </w:tcBorders>
          </w:tcPr>
          <w:p w:rsidR="004D0908" w:rsidRPr="00220858" w:rsidRDefault="004D0908" w:rsidP="004D0908">
            <w:pPr>
              <w:jc w:val="both"/>
              <w:rPr>
                <w:rFonts w:ascii="Arial" w:hAnsi="Arial" w:cs="Arial"/>
                <w:b/>
                <w:sz w:val="20"/>
                <w:szCs w:val="20"/>
                <w:lang w:val="ro-RO"/>
              </w:rPr>
            </w:pPr>
            <w:r w:rsidRPr="00220858">
              <w:rPr>
                <w:rFonts w:ascii="Arial" w:hAnsi="Arial" w:cs="Arial"/>
                <w:b/>
                <w:sz w:val="20"/>
                <w:szCs w:val="20"/>
                <w:lang w:val="ro-RO"/>
              </w:rPr>
              <w:t>4.Transmisiunea moştenirii</w:t>
            </w:r>
          </w:p>
          <w:p w:rsidR="004D0908" w:rsidRPr="00220858" w:rsidRDefault="004D0908" w:rsidP="004D0908">
            <w:pPr>
              <w:jc w:val="both"/>
              <w:rPr>
                <w:rFonts w:ascii="Arial" w:hAnsi="Arial" w:cs="Arial"/>
                <w:b/>
                <w:sz w:val="20"/>
                <w:szCs w:val="20"/>
                <w:lang w:val="ro-RO"/>
              </w:rPr>
            </w:pPr>
            <w:r w:rsidRPr="00220858">
              <w:rPr>
                <w:rFonts w:ascii="Arial" w:hAnsi="Arial" w:cs="Arial"/>
                <w:sz w:val="20"/>
                <w:szCs w:val="20"/>
                <w:lang w:val="ro-RO"/>
              </w:rPr>
              <w:t>Dreptul de opţiune succesorală: subiectele dreptului de opţiune succesorală, actul juridic de opţiune succesorală (caractere juridice şi condiţii de validitate), exercitarea dreptului de opţiune succesorală (începutul exercitării dreptului de opţiune succesorală, suspendarea şi repunerea în termen), acceptarea moştenirii (acceptarea voluntară şi acceptarea forţată, acceptarea expresă şi acceptarea tacită, efectele acceptării), renunţarea la moştenire (condiţii de fond şi de formă, efectele renunţării, retractarea renunţării de către succesibili, retractarea renunţării de către creditorii succesibililor). Transmisiunea patrimoniului succesoral (obiectul transmisiunii, transmisiunea activului şi pasivului succesoral). Dobândirea posesiunii moştenirii (dobândirea de drept a posesiunii moştenirii, trimitarea în posesie a moştenitorilor legali nesezinari).</w:t>
            </w:r>
          </w:p>
          <w:p w:rsidR="004D0908" w:rsidRPr="00220858" w:rsidRDefault="004D0908" w:rsidP="004D0908">
            <w:pPr>
              <w:ind w:left="360"/>
              <w:jc w:val="both"/>
              <w:rPr>
                <w:rFonts w:ascii="Arial" w:hAnsi="Arial" w:cs="Arial"/>
                <w:b/>
                <w:sz w:val="20"/>
                <w:szCs w:val="20"/>
                <w:lang w:val="ro-RO"/>
              </w:rPr>
            </w:pPr>
          </w:p>
        </w:tc>
        <w:tc>
          <w:tcPr>
            <w:tcW w:w="2790" w:type="dxa"/>
            <w:gridSpan w:val="2"/>
            <w:tcBorders>
              <w:top w:val="single" w:sz="4" w:space="0" w:color="auto"/>
              <w:left w:val="single" w:sz="4" w:space="0" w:color="auto"/>
              <w:bottom w:val="single" w:sz="4" w:space="0" w:color="auto"/>
              <w:right w:val="single" w:sz="4" w:space="0" w:color="auto"/>
            </w:tcBorders>
          </w:tcPr>
          <w:p w:rsidR="00820E53" w:rsidRPr="00220858" w:rsidRDefault="00820E53" w:rsidP="005C758A">
            <w:pPr>
              <w:rPr>
                <w:rFonts w:ascii="Arial" w:hAnsi="Arial" w:cs="Arial"/>
                <w:sz w:val="20"/>
                <w:szCs w:val="20"/>
                <w:lang w:val="ro-RO"/>
              </w:rPr>
            </w:pPr>
          </w:p>
          <w:p w:rsidR="00820E53" w:rsidRPr="00220858" w:rsidRDefault="00820E53" w:rsidP="005C758A">
            <w:pPr>
              <w:rPr>
                <w:rFonts w:ascii="Arial" w:hAnsi="Arial" w:cs="Arial"/>
                <w:sz w:val="20"/>
                <w:szCs w:val="20"/>
                <w:lang w:val="ro-RO"/>
              </w:rPr>
            </w:pPr>
          </w:p>
          <w:p w:rsidR="00820E53" w:rsidRPr="00220858" w:rsidRDefault="00820E53" w:rsidP="005C758A">
            <w:pPr>
              <w:rPr>
                <w:rFonts w:ascii="Arial" w:hAnsi="Arial" w:cs="Arial"/>
                <w:sz w:val="20"/>
                <w:szCs w:val="20"/>
                <w:lang w:val="ro-RO"/>
              </w:rPr>
            </w:pPr>
          </w:p>
          <w:p w:rsidR="00820E53" w:rsidRPr="00220858" w:rsidRDefault="00820E53" w:rsidP="005C758A">
            <w:pPr>
              <w:rPr>
                <w:rFonts w:ascii="Arial" w:hAnsi="Arial" w:cs="Arial"/>
                <w:sz w:val="20"/>
                <w:szCs w:val="20"/>
                <w:lang w:val="ro-RO"/>
              </w:rPr>
            </w:pPr>
          </w:p>
          <w:p w:rsidR="00820E53" w:rsidRPr="00220858" w:rsidRDefault="00820E53" w:rsidP="005C758A">
            <w:pPr>
              <w:rPr>
                <w:rFonts w:ascii="Arial" w:hAnsi="Arial" w:cs="Arial"/>
                <w:sz w:val="20"/>
                <w:szCs w:val="20"/>
                <w:lang w:val="ro-RO"/>
              </w:rPr>
            </w:pPr>
          </w:p>
          <w:p w:rsidR="00820E53" w:rsidRPr="00220858" w:rsidRDefault="00820E53" w:rsidP="005C758A">
            <w:pPr>
              <w:rPr>
                <w:rFonts w:ascii="Arial" w:hAnsi="Arial" w:cs="Arial"/>
                <w:sz w:val="20"/>
                <w:szCs w:val="20"/>
                <w:lang w:val="ro-RO"/>
              </w:rPr>
            </w:pPr>
          </w:p>
          <w:p w:rsidR="00820E53" w:rsidRPr="00220858" w:rsidRDefault="00820E53" w:rsidP="005C758A">
            <w:pPr>
              <w:rPr>
                <w:rFonts w:ascii="Arial" w:hAnsi="Arial" w:cs="Arial"/>
                <w:sz w:val="20"/>
                <w:szCs w:val="20"/>
                <w:lang w:val="ro-RO"/>
              </w:rPr>
            </w:pPr>
          </w:p>
          <w:p w:rsidR="00820E53" w:rsidRPr="00220858" w:rsidRDefault="00820E53" w:rsidP="005C758A">
            <w:pPr>
              <w:rPr>
                <w:rFonts w:ascii="Arial" w:hAnsi="Arial" w:cs="Arial"/>
                <w:sz w:val="20"/>
                <w:szCs w:val="20"/>
                <w:lang w:val="ro-RO"/>
              </w:rPr>
            </w:pPr>
          </w:p>
          <w:p w:rsidR="00820E53" w:rsidRPr="00220858" w:rsidRDefault="00820E53" w:rsidP="005C758A">
            <w:pPr>
              <w:rPr>
                <w:rFonts w:ascii="Arial" w:hAnsi="Arial" w:cs="Arial"/>
                <w:sz w:val="20"/>
                <w:szCs w:val="20"/>
                <w:lang w:val="ro-RO"/>
              </w:rPr>
            </w:pPr>
          </w:p>
          <w:p w:rsidR="004D0908" w:rsidRPr="00220858" w:rsidRDefault="00820E53" w:rsidP="005C758A">
            <w:pPr>
              <w:rPr>
                <w:rFonts w:ascii="Arial" w:hAnsi="Arial" w:cs="Arial"/>
                <w:sz w:val="20"/>
                <w:szCs w:val="20"/>
                <w:lang w:val="ro-RO"/>
              </w:rPr>
            </w:pPr>
            <w:r w:rsidRPr="00220858">
              <w:rPr>
                <w:rFonts w:ascii="Arial" w:hAnsi="Arial" w:cs="Arial"/>
                <w:sz w:val="20"/>
                <w:szCs w:val="20"/>
                <w:lang w:val="ro-RO"/>
              </w:rPr>
              <w:t>prelegerea, explicația, conversația euristică</w:t>
            </w:r>
          </w:p>
        </w:tc>
        <w:tc>
          <w:tcPr>
            <w:tcW w:w="2162" w:type="dxa"/>
            <w:gridSpan w:val="2"/>
            <w:tcBorders>
              <w:top w:val="single" w:sz="4" w:space="0" w:color="auto"/>
              <w:left w:val="single" w:sz="4" w:space="0" w:color="auto"/>
              <w:bottom w:val="single" w:sz="4" w:space="0" w:color="auto"/>
              <w:right w:val="single" w:sz="4" w:space="0" w:color="auto"/>
            </w:tcBorders>
            <w:vAlign w:val="center"/>
            <w:hideMark/>
          </w:tcPr>
          <w:p w:rsidR="007E013A" w:rsidRDefault="004D0908" w:rsidP="007E013A">
            <w:pPr>
              <w:ind w:left="57"/>
              <w:rPr>
                <w:rFonts w:ascii="Arial" w:hAnsi="Arial" w:cs="Arial"/>
                <w:noProof/>
                <w:sz w:val="20"/>
                <w:szCs w:val="20"/>
                <w:lang w:val="fr-FR"/>
              </w:rPr>
            </w:pPr>
            <w:r w:rsidRPr="00220858">
              <w:rPr>
                <w:rFonts w:ascii="Arial" w:hAnsi="Arial" w:cs="Arial"/>
                <w:noProof/>
                <w:sz w:val="20"/>
                <w:szCs w:val="20"/>
                <w:lang w:val="fr-FR"/>
              </w:rPr>
              <w:t xml:space="preserve">          6</w:t>
            </w:r>
            <w:r w:rsidR="002512E2" w:rsidRPr="00220858">
              <w:rPr>
                <w:rFonts w:ascii="Arial" w:hAnsi="Arial" w:cs="Arial"/>
                <w:noProof/>
                <w:sz w:val="20"/>
                <w:szCs w:val="20"/>
                <w:lang w:val="fr-FR"/>
              </w:rPr>
              <w:t xml:space="preserve"> ore</w:t>
            </w:r>
            <w:r w:rsidRPr="00220858">
              <w:rPr>
                <w:rFonts w:ascii="Arial" w:hAnsi="Arial" w:cs="Arial"/>
                <w:noProof/>
                <w:sz w:val="20"/>
                <w:szCs w:val="20"/>
                <w:lang w:val="fr-FR"/>
              </w:rPr>
              <w:t xml:space="preserve">  </w:t>
            </w:r>
          </w:p>
          <w:p w:rsidR="006D1960" w:rsidRPr="00220858" w:rsidRDefault="00F61D3A" w:rsidP="007E013A">
            <w:pPr>
              <w:ind w:left="57"/>
              <w:rPr>
                <w:rFonts w:ascii="Arial" w:hAnsi="Arial" w:cs="Arial"/>
                <w:noProof/>
                <w:sz w:val="20"/>
                <w:szCs w:val="20"/>
                <w:lang w:val="fr-FR"/>
              </w:rPr>
            </w:pPr>
            <w:r>
              <w:rPr>
                <w:rFonts w:ascii="Arial" w:hAnsi="Arial" w:cs="Arial"/>
                <w:noProof/>
                <w:sz w:val="20"/>
                <w:szCs w:val="20"/>
                <w:lang w:val="fr-FR"/>
              </w:rPr>
              <w:t>curs</w:t>
            </w:r>
            <w:r w:rsidR="007E013A">
              <w:rPr>
                <w:rFonts w:ascii="Arial" w:hAnsi="Arial" w:cs="Arial"/>
                <w:noProof/>
                <w:sz w:val="20"/>
                <w:szCs w:val="20"/>
                <w:lang w:val="fr-FR"/>
              </w:rPr>
              <w:t>uri</w:t>
            </w:r>
            <w:r>
              <w:rPr>
                <w:rFonts w:ascii="Arial" w:hAnsi="Arial" w:cs="Arial"/>
                <w:noProof/>
                <w:sz w:val="20"/>
                <w:szCs w:val="20"/>
                <w:lang w:val="fr-FR"/>
              </w:rPr>
              <w:t xml:space="preserve"> </w:t>
            </w:r>
            <w:r w:rsidRPr="006D1960">
              <w:rPr>
                <w:rFonts w:ascii="Arial" w:hAnsi="Arial" w:cs="Arial"/>
                <w:noProof/>
                <w:sz w:val="20"/>
                <w:szCs w:val="20"/>
                <w:lang w:val="fr-FR"/>
              </w:rPr>
              <w:t xml:space="preserve"> în formă fi</w:t>
            </w:r>
            <w:r w:rsidRPr="006D1960">
              <w:rPr>
                <w:rFonts w:ascii="Arial" w:hAnsi="Arial" w:cs="Arial"/>
                <w:noProof/>
                <w:sz w:val="20"/>
                <w:szCs w:val="20"/>
              </w:rPr>
              <w:t>z</w:t>
            </w:r>
            <w:r w:rsidRPr="006D1960">
              <w:rPr>
                <w:rFonts w:ascii="Arial" w:hAnsi="Arial" w:cs="Arial"/>
                <w:noProof/>
                <w:sz w:val="20"/>
                <w:szCs w:val="20"/>
                <w:lang w:val="fr-FR"/>
              </w:rPr>
              <w:t>ică</w:t>
            </w:r>
          </w:p>
        </w:tc>
      </w:tr>
      <w:tr w:rsidR="004D0908" w:rsidRPr="00220858" w:rsidTr="005C758A">
        <w:trPr>
          <w:trHeight w:val="567"/>
        </w:trPr>
        <w:tc>
          <w:tcPr>
            <w:tcW w:w="816" w:type="dxa"/>
            <w:tcBorders>
              <w:top w:val="single" w:sz="4" w:space="0" w:color="auto"/>
              <w:left w:val="single" w:sz="4" w:space="0" w:color="auto"/>
              <w:bottom w:val="single" w:sz="4" w:space="0" w:color="auto"/>
              <w:right w:val="single" w:sz="4" w:space="0" w:color="auto"/>
            </w:tcBorders>
            <w:vAlign w:val="center"/>
            <w:hideMark/>
          </w:tcPr>
          <w:p w:rsidR="004D0908" w:rsidRPr="00220858" w:rsidRDefault="004D0908" w:rsidP="005C758A">
            <w:pPr>
              <w:ind w:left="57"/>
              <w:jc w:val="both"/>
              <w:rPr>
                <w:rFonts w:ascii="Arial" w:hAnsi="Arial" w:cs="Arial"/>
                <w:noProof/>
                <w:sz w:val="20"/>
                <w:szCs w:val="20"/>
              </w:rPr>
            </w:pPr>
            <w:r w:rsidRPr="00220858">
              <w:rPr>
                <w:rFonts w:ascii="Arial" w:hAnsi="Arial" w:cs="Arial"/>
                <w:noProof/>
                <w:sz w:val="20"/>
                <w:szCs w:val="20"/>
              </w:rPr>
              <w:t>Cap.</w:t>
            </w:r>
            <w:r w:rsidR="002512E2" w:rsidRPr="00220858">
              <w:rPr>
                <w:rFonts w:ascii="Arial" w:hAnsi="Arial" w:cs="Arial"/>
                <w:noProof/>
                <w:sz w:val="20"/>
                <w:szCs w:val="20"/>
              </w:rPr>
              <w:t xml:space="preserve">    </w:t>
            </w:r>
            <w:r w:rsidRPr="00220858">
              <w:rPr>
                <w:rFonts w:ascii="Arial" w:hAnsi="Arial" w:cs="Arial"/>
                <w:noProof/>
                <w:sz w:val="20"/>
                <w:szCs w:val="20"/>
              </w:rPr>
              <w:t>5</w:t>
            </w:r>
          </w:p>
        </w:tc>
        <w:tc>
          <w:tcPr>
            <w:tcW w:w="4582" w:type="dxa"/>
            <w:gridSpan w:val="2"/>
            <w:tcBorders>
              <w:top w:val="single" w:sz="4" w:space="0" w:color="auto"/>
              <w:left w:val="single" w:sz="4" w:space="0" w:color="auto"/>
              <w:bottom w:val="single" w:sz="4" w:space="0" w:color="auto"/>
              <w:right w:val="single" w:sz="4" w:space="0" w:color="auto"/>
            </w:tcBorders>
          </w:tcPr>
          <w:p w:rsidR="004D0908" w:rsidRPr="00220858" w:rsidRDefault="004D0908" w:rsidP="004D0908">
            <w:pPr>
              <w:jc w:val="both"/>
              <w:rPr>
                <w:rFonts w:ascii="Arial" w:hAnsi="Arial" w:cs="Arial"/>
                <w:b/>
                <w:sz w:val="20"/>
                <w:szCs w:val="20"/>
                <w:lang w:val="ro-RO"/>
              </w:rPr>
            </w:pPr>
            <w:r w:rsidRPr="00220858">
              <w:rPr>
                <w:rFonts w:ascii="Arial" w:hAnsi="Arial" w:cs="Arial"/>
                <w:b/>
                <w:sz w:val="20"/>
                <w:szCs w:val="20"/>
                <w:lang w:val="ro-RO"/>
              </w:rPr>
              <w:t>5.Procedura succesorală notarială. Dovada calităţii de moştenitor. Petiţia de ereditate</w:t>
            </w:r>
          </w:p>
          <w:p w:rsidR="004D0908" w:rsidRPr="00220858" w:rsidRDefault="004D0908" w:rsidP="004D0908">
            <w:pPr>
              <w:jc w:val="both"/>
              <w:rPr>
                <w:rFonts w:ascii="Arial" w:hAnsi="Arial" w:cs="Arial"/>
                <w:sz w:val="20"/>
                <w:szCs w:val="20"/>
                <w:lang w:val="ro-RO"/>
              </w:rPr>
            </w:pPr>
            <w:r w:rsidRPr="00220858">
              <w:rPr>
                <w:rFonts w:ascii="Arial" w:hAnsi="Arial" w:cs="Arial"/>
                <w:sz w:val="20"/>
                <w:szCs w:val="20"/>
                <w:lang w:val="ro-RO"/>
              </w:rPr>
              <w:t>Procedura succesorală notarială (reglementare, deschiderea procedurii, desfăşurarea procedurii, suspendarea procedurii, certificatul de moştenitor). Petiţia de ereditate (delimitarea petiţiei de ereditate de alte acţiuni, caractere juridice, efectele petiţiei de ereditate).</w:t>
            </w:r>
          </w:p>
        </w:tc>
        <w:tc>
          <w:tcPr>
            <w:tcW w:w="2790" w:type="dxa"/>
            <w:gridSpan w:val="2"/>
            <w:tcBorders>
              <w:top w:val="single" w:sz="4" w:space="0" w:color="auto"/>
              <w:left w:val="single" w:sz="4" w:space="0" w:color="auto"/>
              <w:bottom w:val="single" w:sz="4" w:space="0" w:color="auto"/>
              <w:right w:val="single" w:sz="4" w:space="0" w:color="auto"/>
            </w:tcBorders>
          </w:tcPr>
          <w:p w:rsidR="004D0908" w:rsidRPr="00220858" w:rsidRDefault="004D0908" w:rsidP="005C758A">
            <w:pPr>
              <w:rPr>
                <w:rFonts w:ascii="Arial" w:hAnsi="Arial" w:cs="Arial"/>
                <w:sz w:val="20"/>
                <w:szCs w:val="20"/>
                <w:lang w:val="ro-RO"/>
              </w:rPr>
            </w:pPr>
          </w:p>
          <w:p w:rsidR="004D0908" w:rsidRPr="00220858" w:rsidRDefault="004D0908" w:rsidP="005C758A">
            <w:pPr>
              <w:rPr>
                <w:rFonts w:ascii="Arial" w:hAnsi="Arial" w:cs="Arial"/>
                <w:sz w:val="20"/>
                <w:szCs w:val="20"/>
                <w:lang w:val="ro-RO"/>
              </w:rPr>
            </w:pPr>
          </w:p>
          <w:p w:rsidR="004D0908" w:rsidRPr="00220858" w:rsidRDefault="004D0908" w:rsidP="005C758A">
            <w:pPr>
              <w:rPr>
                <w:rFonts w:ascii="Arial" w:hAnsi="Arial" w:cs="Arial"/>
                <w:sz w:val="20"/>
                <w:szCs w:val="20"/>
                <w:lang w:val="ro-RO"/>
              </w:rPr>
            </w:pPr>
          </w:p>
          <w:p w:rsidR="004D0908" w:rsidRPr="00220858" w:rsidRDefault="004D0908" w:rsidP="005C758A">
            <w:pPr>
              <w:rPr>
                <w:rFonts w:ascii="Arial" w:hAnsi="Arial" w:cs="Arial"/>
                <w:sz w:val="20"/>
                <w:szCs w:val="20"/>
                <w:lang w:val="ro-RO"/>
              </w:rPr>
            </w:pPr>
            <w:r w:rsidRPr="00220858">
              <w:rPr>
                <w:rFonts w:ascii="Arial" w:hAnsi="Arial" w:cs="Arial"/>
                <w:sz w:val="20"/>
                <w:szCs w:val="20"/>
                <w:lang w:val="ro-RO"/>
              </w:rPr>
              <w:t>prelegerea, explicația, conversația euristică</w:t>
            </w:r>
          </w:p>
        </w:tc>
        <w:tc>
          <w:tcPr>
            <w:tcW w:w="2162" w:type="dxa"/>
            <w:gridSpan w:val="2"/>
            <w:tcBorders>
              <w:top w:val="single" w:sz="4" w:space="0" w:color="auto"/>
              <w:left w:val="single" w:sz="4" w:space="0" w:color="auto"/>
              <w:bottom w:val="single" w:sz="4" w:space="0" w:color="auto"/>
              <w:right w:val="single" w:sz="4" w:space="0" w:color="auto"/>
            </w:tcBorders>
            <w:vAlign w:val="center"/>
            <w:hideMark/>
          </w:tcPr>
          <w:p w:rsidR="004D0908" w:rsidRDefault="004D0908" w:rsidP="005C758A">
            <w:pPr>
              <w:ind w:left="57"/>
              <w:rPr>
                <w:rFonts w:ascii="Arial" w:hAnsi="Arial" w:cs="Arial"/>
                <w:noProof/>
                <w:sz w:val="20"/>
                <w:szCs w:val="20"/>
                <w:lang w:val="fr-FR"/>
              </w:rPr>
            </w:pPr>
            <w:r w:rsidRPr="00220858">
              <w:rPr>
                <w:rFonts w:ascii="Arial" w:hAnsi="Arial" w:cs="Arial"/>
                <w:noProof/>
                <w:sz w:val="20"/>
                <w:szCs w:val="20"/>
                <w:lang w:val="fr-FR"/>
              </w:rPr>
              <w:t xml:space="preserve">          2</w:t>
            </w:r>
            <w:r w:rsidR="002512E2" w:rsidRPr="00220858">
              <w:rPr>
                <w:rFonts w:ascii="Arial" w:hAnsi="Arial" w:cs="Arial"/>
                <w:noProof/>
                <w:sz w:val="20"/>
                <w:szCs w:val="20"/>
                <w:lang w:val="fr-FR"/>
              </w:rPr>
              <w:t xml:space="preserve"> ore</w:t>
            </w:r>
          </w:p>
          <w:p w:rsidR="006D1960" w:rsidRPr="00220858" w:rsidRDefault="006D1960" w:rsidP="005C758A">
            <w:pPr>
              <w:ind w:left="57"/>
              <w:rPr>
                <w:rFonts w:ascii="Arial" w:hAnsi="Arial" w:cs="Arial"/>
                <w:noProof/>
                <w:sz w:val="20"/>
                <w:szCs w:val="20"/>
                <w:lang w:val="fr-FR"/>
              </w:rPr>
            </w:pPr>
            <w:r>
              <w:rPr>
                <w:rFonts w:ascii="Arial" w:hAnsi="Arial" w:cs="Arial"/>
                <w:noProof/>
                <w:sz w:val="20"/>
                <w:szCs w:val="20"/>
                <w:lang w:val="fr-FR"/>
              </w:rPr>
              <w:t xml:space="preserve"> </w:t>
            </w:r>
            <w:r w:rsidR="00F61D3A">
              <w:rPr>
                <w:rFonts w:ascii="Arial" w:hAnsi="Arial" w:cs="Arial"/>
                <w:noProof/>
                <w:sz w:val="20"/>
                <w:szCs w:val="20"/>
                <w:lang w:val="fr-FR"/>
              </w:rPr>
              <w:t xml:space="preserve">    </w:t>
            </w:r>
            <w:r>
              <w:rPr>
                <w:rFonts w:ascii="Arial" w:hAnsi="Arial" w:cs="Arial"/>
                <w:noProof/>
                <w:sz w:val="20"/>
                <w:szCs w:val="20"/>
                <w:lang w:val="fr-FR"/>
              </w:rPr>
              <w:t>curs</w:t>
            </w:r>
            <w:r w:rsidR="00F61D3A" w:rsidRPr="006D1960">
              <w:rPr>
                <w:rFonts w:ascii="Arial" w:hAnsi="Arial" w:cs="Arial"/>
                <w:noProof/>
                <w:sz w:val="20"/>
                <w:szCs w:val="20"/>
                <w:lang w:val="fr-FR"/>
              </w:rPr>
              <w:t xml:space="preserve"> </w:t>
            </w:r>
            <w:r w:rsidR="00F61D3A">
              <w:rPr>
                <w:rFonts w:ascii="Arial" w:hAnsi="Arial" w:cs="Arial"/>
                <w:noProof/>
                <w:sz w:val="20"/>
                <w:szCs w:val="20"/>
                <w:lang w:val="fr-FR"/>
              </w:rPr>
              <w:t xml:space="preserve">online </w:t>
            </w:r>
          </w:p>
        </w:tc>
      </w:tr>
      <w:tr w:rsidR="006346B1" w:rsidRPr="00220858" w:rsidTr="005C758A">
        <w:trPr>
          <w:trHeight w:val="567"/>
        </w:trPr>
        <w:tc>
          <w:tcPr>
            <w:tcW w:w="816" w:type="dxa"/>
            <w:tcBorders>
              <w:top w:val="single" w:sz="4" w:space="0" w:color="auto"/>
              <w:left w:val="single" w:sz="4" w:space="0" w:color="auto"/>
              <w:bottom w:val="single" w:sz="4" w:space="0" w:color="auto"/>
              <w:right w:val="single" w:sz="4" w:space="0" w:color="auto"/>
            </w:tcBorders>
            <w:vAlign w:val="center"/>
            <w:hideMark/>
          </w:tcPr>
          <w:p w:rsidR="006346B1" w:rsidRPr="00220858" w:rsidRDefault="006346B1" w:rsidP="005C758A">
            <w:pPr>
              <w:ind w:left="57"/>
              <w:jc w:val="center"/>
              <w:rPr>
                <w:rFonts w:ascii="Arial" w:hAnsi="Arial" w:cs="Arial"/>
                <w:noProof/>
                <w:sz w:val="20"/>
                <w:szCs w:val="20"/>
              </w:rPr>
            </w:pPr>
            <w:r w:rsidRPr="00220858">
              <w:rPr>
                <w:rFonts w:ascii="Arial" w:hAnsi="Arial" w:cs="Arial"/>
                <w:noProof/>
                <w:sz w:val="20"/>
                <w:szCs w:val="20"/>
              </w:rPr>
              <w:t>Cap.6</w:t>
            </w:r>
          </w:p>
        </w:tc>
        <w:tc>
          <w:tcPr>
            <w:tcW w:w="4582" w:type="dxa"/>
            <w:gridSpan w:val="2"/>
            <w:tcBorders>
              <w:top w:val="single" w:sz="4" w:space="0" w:color="auto"/>
              <w:left w:val="single" w:sz="4" w:space="0" w:color="auto"/>
              <w:bottom w:val="single" w:sz="4" w:space="0" w:color="auto"/>
              <w:right w:val="single" w:sz="4" w:space="0" w:color="auto"/>
            </w:tcBorders>
          </w:tcPr>
          <w:p w:rsidR="006346B1" w:rsidRPr="00220858" w:rsidRDefault="006346B1" w:rsidP="006346B1">
            <w:pPr>
              <w:jc w:val="both"/>
              <w:rPr>
                <w:rFonts w:ascii="Arial" w:hAnsi="Arial" w:cs="Arial"/>
                <w:b/>
                <w:sz w:val="20"/>
                <w:szCs w:val="20"/>
                <w:lang w:val="ro-RO"/>
              </w:rPr>
            </w:pPr>
            <w:r w:rsidRPr="00220858">
              <w:rPr>
                <w:rFonts w:ascii="Arial" w:hAnsi="Arial" w:cs="Arial"/>
                <w:b/>
                <w:sz w:val="20"/>
                <w:szCs w:val="20"/>
                <w:lang w:val="ro-RO"/>
              </w:rPr>
              <w:t>6.Indiviziunea şi împărţeala moştenirii</w:t>
            </w:r>
          </w:p>
          <w:p w:rsidR="006346B1" w:rsidRPr="00220858" w:rsidRDefault="006346B1" w:rsidP="006346B1">
            <w:pPr>
              <w:jc w:val="both"/>
              <w:rPr>
                <w:rFonts w:ascii="Arial" w:hAnsi="Arial" w:cs="Arial"/>
                <w:b/>
                <w:sz w:val="20"/>
                <w:szCs w:val="20"/>
                <w:lang w:val="ro-RO"/>
              </w:rPr>
            </w:pPr>
            <w:r w:rsidRPr="00220858">
              <w:rPr>
                <w:rFonts w:ascii="Arial" w:hAnsi="Arial" w:cs="Arial"/>
                <w:sz w:val="20"/>
                <w:szCs w:val="20"/>
                <w:lang w:val="ro-RO"/>
              </w:rPr>
              <w:t>Indiviziunea succesorală (regimul juridic aplicabil indiviziunii). Raportul donaţiilor: definire, avantaje şi delimitare; condiţiile obligaţiei de raport, persoanele care pot cere raportul donaţiilor, modul de efectuare a raportului, evaluarea bunului donat, realizarea procesuală a raportului donaţiilor), Plata datoriilor: divizibilitatea de drept a pasivului succesoral, plata creditorilor, raportul datoriilor.</w:t>
            </w:r>
          </w:p>
        </w:tc>
        <w:tc>
          <w:tcPr>
            <w:tcW w:w="2790" w:type="dxa"/>
            <w:gridSpan w:val="2"/>
            <w:tcBorders>
              <w:top w:val="single" w:sz="4" w:space="0" w:color="auto"/>
              <w:left w:val="single" w:sz="4" w:space="0" w:color="auto"/>
              <w:bottom w:val="single" w:sz="4" w:space="0" w:color="auto"/>
              <w:right w:val="single" w:sz="4" w:space="0" w:color="auto"/>
            </w:tcBorders>
          </w:tcPr>
          <w:p w:rsidR="006346B1" w:rsidRPr="00220858" w:rsidRDefault="006346B1" w:rsidP="005C758A">
            <w:pPr>
              <w:ind w:left="360"/>
              <w:rPr>
                <w:rFonts w:ascii="Arial" w:hAnsi="Arial" w:cs="Arial"/>
                <w:sz w:val="20"/>
                <w:szCs w:val="20"/>
                <w:lang w:val="ro-RO"/>
              </w:rPr>
            </w:pPr>
          </w:p>
          <w:p w:rsidR="006346B1" w:rsidRPr="00220858" w:rsidRDefault="006346B1" w:rsidP="005C758A">
            <w:pPr>
              <w:ind w:left="360"/>
              <w:rPr>
                <w:rFonts w:ascii="Arial" w:hAnsi="Arial" w:cs="Arial"/>
                <w:sz w:val="20"/>
                <w:szCs w:val="20"/>
                <w:lang w:val="ro-RO"/>
              </w:rPr>
            </w:pPr>
          </w:p>
          <w:p w:rsidR="006346B1" w:rsidRPr="00220858" w:rsidRDefault="006346B1" w:rsidP="005C758A">
            <w:pPr>
              <w:ind w:left="360"/>
              <w:rPr>
                <w:rFonts w:ascii="Arial" w:hAnsi="Arial" w:cs="Arial"/>
                <w:sz w:val="20"/>
                <w:szCs w:val="20"/>
                <w:lang w:val="ro-RO"/>
              </w:rPr>
            </w:pPr>
          </w:p>
          <w:p w:rsidR="006346B1" w:rsidRPr="00220858" w:rsidRDefault="006346B1" w:rsidP="005C758A">
            <w:pPr>
              <w:ind w:left="360"/>
              <w:rPr>
                <w:rFonts w:ascii="Arial" w:hAnsi="Arial" w:cs="Arial"/>
                <w:sz w:val="20"/>
                <w:szCs w:val="20"/>
                <w:lang w:val="ro-RO"/>
              </w:rPr>
            </w:pPr>
          </w:p>
          <w:p w:rsidR="006346B1" w:rsidRPr="00220858" w:rsidRDefault="006346B1" w:rsidP="005C758A">
            <w:pPr>
              <w:ind w:left="360"/>
              <w:rPr>
                <w:rFonts w:ascii="Arial" w:hAnsi="Arial" w:cs="Arial"/>
                <w:sz w:val="20"/>
                <w:szCs w:val="20"/>
                <w:lang w:val="ro-RO"/>
              </w:rPr>
            </w:pPr>
          </w:p>
          <w:p w:rsidR="006346B1" w:rsidRPr="00220858" w:rsidRDefault="006346B1" w:rsidP="00820E53">
            <w:pPr>
              <w:rPr>
                <w:rFonts w:ascii="Arial" w:hAnsi="Arial" w:cs="Arial"/>
                <w:sz w:val="20"/>
                <w:szCs w:val="20"/>
                <w:lang w:val="ro-RO"/>
              </w:rPr>
            </w:pPr>
            <w:r w:rsidRPr="00220858">
              <w:rPr>
                <w:rFonts w:ascii="Arial" w:hAnsi="Arial" w:cs="Arial"/>
                <w:sz w:val="20"/>
                <w:szCs w:val="20"/>
                <w:lang w:val="ro-RO"/>
              </w:rPr>
              <w:t>prelegerea, explicația, conversația euristică</w:t>
            </w:r>
          </w:p>
        </w:tc>
        <w:tc>
          <w:tcPr>
            <w:tcW w:w="2162" w:type="dxa"/>
            <w:gridSpan w:val="2"/>
            <w:tcBorders>
              <w:top w:val="single" w:sz="4" w:space="0" w:color="auto"/>
              <w:left w:val="single" w:sz="4" w:space="0" w:color="auto"/>
              <w:bottom w:val="single" w:sz="4" w:space="0" w:color="auto"/>
              <w:right w:val="single" w:sz="4" w:space="0" w:color="auto"/>
            </w:tcBorders>
            <w:vAlign w:val="center"/>
            <w:hideMark/>
          </w:tcPr>
          <w:p w:rsidR="006346B1" w:rsidRDefault="003707C0" w:rsidP="005C758A">
            <w:pPr>
              <w:ind w:left="57"/>
              <w:rPr>
                <w:rFonts w:ascii="Arial" w:hAnsi="Arial" w:cs="Arial"/>
                <w:noProof/>
                <w:sz w:val="20"/>
                <w:szCs w:val="20"/>
                <w:lang w:val="fr-FR"/>
              </w:rPr>
            </w:pPr>
            <w:r>
              <w:rPr>
                <w:rFonts w:ascii="Arial" w:hAnsi="Arial" w:cs="Arial"/>
                <w:noProof/>
                <w:sz w:val="20"/>
                <w:szCs w:val="20"/>
                <w:lang w:val="fr-FR"/>
              </w:rPr>
              <w:t xml:space="preserve">           </w:t>
            </w:r>
            <w:r w:rsidR="006346B1" w:rsidRPr="00220858">
              <w:rPr>
                <w:rFonts w:ascii="Arial" w:hAnsi="Arial" w:cs="Arial"/>
                <w:noProof/>
                <w:sz w:val="20"/>
                <w:szCs w:val="20"/>
                <w:lang w:val="fr-FR"/>
              </w:rPr>
              <w:t xml:space="preserve"> 2</w:t>
            </w:r>
            <w:r w:rsidR="002512E2" w:rsidRPr="00220858">
              <w:rPr>
                <w:rFonts w:ascii="Arial" w:hAnsi="Arial" w:cs="Arial"/>
                <w:noProof/>
                <w:sz w:val="20"/>
                <w:szCs w:val="20"/>
                <w:lang w:val="fr-FR"/>
              </w:rPr>
              <w:t xml:space="preserve"> ore</w:t>
            </w:r>
          </w:p>
          <w:p w:rsidR="006D1960" w:rsidRPr="00220858" w:rsidRDefault="00F61D3A" w:rsidP="00F61D3A">
            <w:pPr>
              <w:ind w:left="57"/>
              <w:rPr>
                <w:rFonts w:ascii="Arial" w:hAnsi="Arial" w:cs="Arial"/>
                <w:noProof/>
                <w:sz w:val="20"/>
                <w:szCs w:val="20"/>
                <w:lang w:val="fr-FR"/>
              </w:rPr>
            </w:pPr>
            <w:r>
              <w:rPr>
                <w:rFonts w:ascii="Arial" w:hAnsi="Arial" w:cs="Arial"/>
                <w:noProof/>
                <w:sz w:val="20"/>
                <w:szCs w:val="20"/>
                <w:lang w:val="fr-FR"/>
              </w:rPr>
              <w:t xml:space="preserve">     </w:t>
            </w:r>
            <w:r w:rsidR="006D1960">
              <w:rPr>
                <w:rFonts w:ascii="Arial" w:hAnsi="Arial" w:cs="Arial"/>
                <w:noProof/>
                <w:sz w:val="20"/>
                <w:szCs w:val="20"/>
                <w:lang w:val="fr-FR"/>
              </w:rPr>
              <w:t xml:space="preserve"> curs </w:t>
            </w:r>
            <w:r w:rsidRPr="006D1960">
              <w:rPr>
                <w:rFonts w:ascii="Arial" w:hAnsi="Arial" w:cs="Arial"/>
                <w:noProof/>
                <w:sz w:val="20"/>
                <w:szCs w:val="20"/>
                <w:lang w:val="fr-FR"/>
              </w:rPr>
              <w:t xml:space="preserve"> </w:t>
            </w:r>
            <w:r>
              <w:rPr>
                <w:rFonts w:ascii="Arial" w:hAnsi="Arial" w:cs="Arial"/>
                <w:noProof/>
                <w:sz w:val="20"/>
                <w:szCs w:val="20"/>
                <w:lang w:val="fr-FR"/>
              </w:rPr>
              <w:t>online</w:t>
            </w:r>
          </w:p>
        </w:tc>
      </w:tr>
      <w:tr w:rsidR="006346B1" w:rsidRPr="00220858" w:rsidTr="005C758A">
        <w:trPr>
          <w:trHeight w:val="567"/>
        </w:trPr>
        <w:tc>
          <w:tcPr>
            <w:tcW w:w="816" w:type="dxa"/>
            <w:tcBorders>
              <w:top w:val="single" w:sz="4" w:space="0" w:color="auto"/>
              <w:left w:val="single" w:sz="4" w:space="0" w:color="auto"/>
              <w:bottom w:val="single" w:sz="4" w:space="0" w:color="auto"/>
              <w:right w:val="single" w:sz="4" w:space="0" w:color="auto"/>
            </w:tcBorders>
            <w:vAlign w:val="center"/>
            <w:hideMark/>
          </w:tcPr>
          <w:p w:rsidR="006346B1" w:rsidRPr="00220858" w:rsidRDefault="006346B1" w:rsidP="005C758A">
            <w:pPr>
              <w:ind w:left="57"/>
              <w:jc w:val="center"/>
              <w:rPr>
                <w:rFonts w:ascii="Arial" w:hAnsi="Arial" w:cs="Arial"/>
                <w:noProof/>
                <w:sz w:val="20"/>
                <w:szCs w:val="20"/>
              </w:rPr>
            </w:pPr>
            <w:r w:rsidRPr="00220858">
              <w:rPr>
                <w:rFonts w:ascii="Arial" w:hAnsi="Arial" w:cs="Arial"/>
                <w:noProof/>
                <w:sz w:val="20"/>
                <w:szCs w:val="20"/>
              </w:rPr>
              <w:t>Cap.7</w:t>
            </w:r>
          </w:p>
        </w:tc>
        <w:tc>
          <w:tcPr>
            <w:tcW w:w="4582" w:type="dxa"/>
            <w:gridSpan w:val="2"/>
            <w:tcBorders>
              <w:top w:val="single" w:sz="4" w:space="0" w:color="auto"/>
              <w:left w:val="single" w:sz="4" w:space="0" w:color="auto"/>
              <w:bottom w:val="single" w:sz="4" w:space="0" w:color="auto"/>
              <w:right w:val="single" w:sz="4" w:space="0" w:color="auto"/>
            </w:tcBorders>
          </w:tcPr>
          <w:p w:rsidR="006346B1" w:rsidRPr="00220858" w:rsidRDefault="006346B1" w:rsidP="006346B1">
            <w:pPr>
              <w:jc w:val="both"/>
              <w:rPr>
                <w:rFonts w:ascii="Arial" w:hAnsi="Arial" w:cs="Arial"/>
                <w:b/>
                <w:sz w:val="20"/>
                <w:szCs w:val="20"/>
                <w:lang w:val="ro-RO"/>
              </w:rPr>
            </w:pPr>
            <w:r w:rsidRPr="00220858">
              <w:rPr>
                <w:rFonts w:ascii="Arial" w:hAnsi="Arial" w:cs="Arial"/>
                <w:b/>
                <w:sz w:val="20"/>
                <w:szCs w:val="20"/>
                <w:lang w:val="ro-RO"/>
              </w:rPr>
              <w:t>7.Partajul (împărţeala) moştenirii</w:t>
            </w:r>
          </w:p>
          <w:p w:rsidR="006346B1" w:rsidRPr="00220858" w:rsidRDefault="006346B1" w:rsidP="006346B1">
            <w:pPr>
              <w:jc w:val="both"/>
              <w:rPr>
                <w:rFonts w:ascii="Arial" w:hAnsi="Arial" w:cs="Arial"/>
                <w:b/>
                <w:sz w:val="20"/>
                <w:szCs w:val="20"/>
                <w:lang w:val="ro-RO"/>
              </w:rPr>
            </w:pPr>
            <w:r w:rsidRPr="00220858">
              <w:rPr>
                <w:rFonts w:ascii="Arial" w:hAnsi="Arial" w:cs="Arial"/>
                <w:sz w:val="20"/>
                <w:szCs w:val="20"/>
                <w:lang w:val="ro-RO"/>
              </w:rPr>
              <w:t>Partajul moştenirii: partajul de drept comun, succesoral şi judiciar, persoanele care pot cere partajul, capacitatea necesară pentru a cere partajul, obiectul partajului succesoral, formele partajului succesoral, obligaţia de garanţie între comoştenitori, desfiinţarea partajului succesoral). partajul de ascendent: noţiune şi caractere juridice, condiţiile partajului de ascendent, efectele partajului de ascendent, ineficacitatea partajului de ascendent.</w:t>
            </w:r>
          </w:p>
        </w:tc>
        <w:tc>
          <w:tcPr>
            <w:tcW w:w="2790" w:type="dxa"/>
            <w:gridSpan w:val="2"/>
            <w:tcBorders>
              <w:top w:val="single" w:sz="4" w:space="0" w:color="auto"/>
              <w:left w:val="single" w:sz="4" w:space="0" w:color="auto"/>
              <w:bottom w:val="single" w:sz="4" w:space="0" w:color="auto"/>
              <w:right w:val="single" w:sz="4" w:space="0" w:color="auto"/>
            </w:tcBorders>
          </w:tcPr>
          <w:p w:rsidR="006346B1" w:rsidRPr="00220858" w:rsidRDefault="006346B1" w:rsidP="005C758A">
            <w:pPr>
              <w:ind w:left="360"/>
              <w:rPr>
                <w:rFonts w:ascii="Arial" w:hAnsi="Arial" w:cs="Arial"/>
                <w:sz w:val="20"/>
                <w:szCs w:val="20"/>
                <w:lang w:val="ro-RO"/>
              </w:rPr>
            </w:pPr>
          </w:p>
          <w:p w:rsidR="006346B1" w:rsidRPr="00220858" w:rsidRDefault="006346B1" w:rsidP="005C758A">
            <w:pPr>
              <w:ind w:left="360"/>
              <w:rPr>
                <w:rFonts w:ascii="Arial" w:hAnsi="Arial" w:cs="Arial"/>
                <w:sz w:val="20"/>
                <w:szCs w:val="20"/>
                <w:lang w:val="ro-RO"/>
              </w:rPr>
            </w:pPr>
          </w:p>
          <w:p w:rsidR="006346B1" w:rsidRPr="00220858" w:rsidRDefault="006346B1" w:rsidP="005C758A">
            <w:pPr>
              <w:ind w:left="360"/>
              <w:rPr>
                <w:rFonts w:ascii="Arial" w:hAnsi="Arial" w:cs="Arial"/>
                <w:sz w:val="20"/>
                <w:szCs w:val="20"/>
                <w:lang w:val="ro-RO"/>
              </w:rPr>
            </w:pPr>
          </w:p>
          <w:p w:rsidR="006346B1" w:rsidRPr="00220858" w:rsidRDefault="006346B1" w:rsidP="005C758A">
            <w:pPr>
              <w:ind w:left="360"/>
              <w:rPr>
                <w:rFonts w:ascii="Arial" w:hAnsi="Arial" w:cs="Arial"/>
                <w:sz w:val="20"/>
                <w:szCs w:val="20"/>
                <w:lang w:val="ro-RO"/>
              </w:rPr>
            </w:pPr>
          </w:p>
          <w:p w:rsidR="006346B1" w:rsidRPr="00220858" w:rsidRDefault="006346B1" w:rsidP="005C758A">
            <w:pPr>
              <w:ind w:left="360"/>
              <w:rPr>
                <w:rFonts w:ascii="Arial" w:hAnsi="Arial" w:cs="Arial"/>
                <w:sz w:val="20"/>
                <w:szCs w:val="20"/>
                <w:lang w:val="ro-RO"/>
              </w:rPr>
            </w:pPr>
          </w:p>
          <w:p w:rsidR="006346B1" w:rsidRPr="00220858" w:rsidRDefault="006346B1" w:rsidP="005C758A">
            <w:pPr>
              <w:ind w:left="360"/>
              <w:rPr>
                <w:rFonts w:ascii="Arial" w:hAnsi="Arial" w:cs="Arial"/>
                <w:sz w:val="20"/>
                <w:szCs w:val="20"/>
                <w:lang w:val="ro-RO"/>
              </w:rPr>
            </w:pPr>
          </w:p>
          <w:p w:rsidR="006346B1" w:rsidRPr="00220858" w:rsidRDefault="006346B1" w:rsidP="00820E53">
            <w:pPr>
              <w:rPr>
                <w:rFonts w:ascii="Arial" w:hAnsi="Arial" w:cs="Arial"/>
                <w:sz w:val="20"/>
                <w:szCs w:val="20"/>
                <w:lang w:val="ro-RO"/>
              </w:rPr>
            </w:pPr>
            <w:r w:rsidRPr="00220858">
              <w:rPr>
                <w:rFonts w:ascii="Arial" w:hAnsi="Arial" w:cs="Arial"/>
                <w:sz w:val="20"/>
                <w:szCs w:val="20"/>
                <w:lang w:val="ro-RO"/>
              </w:rPr>
              <w:t>prelegerea, explicația, conversația euristică</w:t>
            </w:r>
          </w:p>
        </w:tc>
        <w:tc>
          <w:tcPr>
            <w:tcW w:w="2162" w:type="dxa"/>
            <w:gridSpan w:val="2"/>
            <w:tcBorders>
              <w:top w:val="single" w:sz="4" w:space="0" w:color="auto"/>
              <w:left w:val="single" w:sz="4" w:space="0" w:color="auto"/>
              <w:bottom w:val="single" w:sz="4" w:space="0" w:color="auto"/>
              <w:right w:val="single" w:sz="4" w:space="0" w:color="auto"/>
            </w:tcBorders>
            <w:vAlign w:val="center"/>
            <w:hideMark/>
          </w:tcPr>
          <w:p w:rsidR="006346B1" w:rsidRDefault="003707C0" w:rsidP="005C758A">
            <w:pPr>
              <w:ind w:left="57"/>
              <w:rPr>
                <w:rFonts w:ascii="Arial" w:hAnsi="Arial" w:cs="Arial"/>
                <w:noProof/>
                <w:sz w:val="20"/>
                <w:szCs w:val="20"/>
                <w:lang w:val="fr-FR"/>
              </w:rPr>
            </w:pPr>
            <w:r>
              <w:rPr>
                <w:rFonts w:ascii="Arial" w:hAnsi="Arial" w:cs="Arial"/>
                <w:noProof/>
                <w:sz w:val="20"/>
                <w:szCs w:val="20"/>
                <w:lang w:val="fr-FR"/>
              </w:rPr>
              <w:t xml:space="preserve">        </w:t>
            </w:r>
            <w:r w:rsidR="006346B1" w:rsidRPr="00220858">
              <w:rPr>
                <w:rFonts w:ascii="Arial" w:hAnsi="Arial" w:cs="Arial"/>
                <w:noProof/>
                <w:sz w:val="20"/>
                <w:szCs w:val="20"/>
                <w:lang w:val="fr-FR"/>
              </w:rPr>
              <w:t xml:space="preserve">  2 </w:t>
            </w:r>
            <w:r w:rsidR="002512E2" w:rsidRPr="00220858">
              <w:rPr>
                <w:rFonts w:ascii="Arial" w:hAnsi="Arial" w:cs="Arial"/>
                <w:noProof/>
                <w:sz w:val="20"/>
                <w:szCs w:val="20"/>
                <w:lang w:val="fr-FR"/>
              </w:rPr>
              <w:t>ore</w:t>
            </w:r>
            <w:r w:rsidR="006346B1" w:rsidRPr="00220858">
              <w:rPr>
                <w:rFonts w:ascii="Arial" w:hAnsi="Arial" w:cs="Arial"/>
                <w:noProof/>
                <w:sz w:val="20"/>
                <w:szCs w:val="20"/>
                <w:lang w:val="fr-FR"/>
              </w:rPr>
              <w:t xml:space="preserve"> </w:t>
            </w:r>
          </w:p>
          <w:p w:rsidR="006D1960" w:rsidRPr="00220858" w:rsidRDefault="006D1960" w:rsidP="00F61D3A">
            <w:pPr>
              <w:ind w:left="57"/>
              <w:rPr>
                <w:rFonts w:ascii="Arial" w:hAnsi="Arial" w:cs="Arial"/>
                <w:noProof/>
                <w:sz w:val="20"/>
                <w:szCs w:val="20"/>
                <w:lang w:val="fr-FR"/>
              </w:rPr>
            </w:pPr>
            <w:r>
              <w:rPr>
                <w:rFonts w:ascii="Arial" w:hAnsi="Arial" w:cs="Arial"/>
                <w:noProof/>
                <w:sz w:val="20"/>
                <w:szCs w:val="20"/>
                <w:lang w:val="fr-FR"/>
              </w:rPr>
              <w:t xml:space="preserve">     curs </w:t>
            </w:r>
            <w:r w:rsidR="003707C0">
              <w:rPr>
                <w:rFonts w:ascii="Arial" w:hAnsi="Arial" w:cs="Arial"/>
                <w:noProof/>
                <w:sz w:val="20"/>
                <w:szCs w:val="20"/>
                <w:lang w:val="fr-FR"/>
              </w:rPr>
              <w:t>online</w:t>
            </w:r>
          </w:p>
        </w:tc>
      </w:tr>
      <w:tr w:rsidR="006346B1" w:rsidRPr="00220858" w:rsidTr="006346B1">
        <w:trPr>
          <w:trHeight w:val="567"/>
        </w:trPr>
        <w:tc>
          <w:tcPr>
            <w:tcW w:w="816" w:type="dxa"/>
            <w:tcBorders>
              <w:top w:val="single" w:sz="4" w:space="0" w:color="auto"/>
              <w:left w:val="single" w:sz="4" w:space="0" w:color="auto"/>
              <w:bottom w:val="single" w:sz="4" w:space="0" w:color="auto"/>
              <w:right w:val="single" w:sz="4" w:space="0" w:color="auto"/>
            </w:tcBorders>
            <w:vAlign w:val="center"/>
          </w:tcPr>
          <w:p w:rsidR="006346B1" w:rsidRPr="00220858" w:rsidRDefault="006346B1" w:rsidP="005C758A">
            <w:pPr>
              <w:ind w:left="57"/>
              <w:jc w:val="center"/>
              <w:rPr>
                <w:rFonts w:ascii="Arial" w:hAnsi="Arial" w:cs="Arial"/>
                <w:noProof/>
                <w:sz w:val="20"/>
                <w:szCs w:val="20"/>
              </w:rPr>
            </w:pPr>
          </w:p>
        </w:tc>
        <w:tc>
          <w:tcPr>
            <w:tcW w:w="4582" w:type="dxa"/>
            <w:gridSpan w:val="2"/>
            <w:tcBorders>
              <w:top w:val="single" w:sz="4" w:space="0" w:color="auto"/>
              <w:left w:val="single" w:sz="4" w:space="0" w:color="auto"/>
              <w:bottom w:val="single" w:sz="4" w:space="0" w:color="auto"/>
              <w:right w:val="single" w:sz="4" w:space="0" w:color="auto"/>
            </w:tcBorders>
          </w:tcPr>
          <w:p w:rsidR="006346B1" w:rsidRPr="00220858" w:rsidRDefault="006346B1" w:rsidP="005C758A">
            <w:pPr>
              <w:jc w:val="both"/>
              <w:rPr>
                <w:rFonts w:ascii="Arial" w:hAnsi="Arial" w:cs="Arial"/>
                <w:sz w:val="20"/>
                <w:szCs w:val="20"/>
                <w:lang w:val="ro-RO"/>
              </w:rPr>
            </w:pPr>
          </w:p>
        </w:tc>
        <w:tc>
          <w:tcPr>
            <w:tcW w:w="2790" w:type="dxa"/>
            <w:gridSpan w:val="2"/>
            <w:tcBorders>
              <w:top w:val="single" w:sz="4" w:space="0" w:color="auto"/>
              <w:left w:val="single" w:sz="4" w:space="0" w:color="auto"/>
              <w:bottom w:val="single" w:sz="4" w:space="0" w:color="auto"/>
              <w:right w:val="single" w:sz="4" w:space="0" w:color="auto"/>
            </w:tcBorders>
          </w:tcPr>
          <w:p w:rsidR="006346B1" w:rsidRPr="00220858" w:rsidRDefault="006346B1" w:rsidP="005C758A">
            <w:pPr>
              <w:ind w:left="360"/>
              <w:rPr>
                <w:rFonts w:ascii="Arial" w:hAnsi="Arial" w:cs="Arial"/>
                <w:sz w:val="20"/>
                <w:szCs w:val="20"/>
                <w:lang w:val="ro-RO"/>
              </w:rPr>
            </w:pPr>
          </w:p>
        </w:tc>
        <w:tc>
          <w:tcPr>
            <w:tcW w:w="2162" w:type="dxa"/>
            <w:gridSpan w:val="2"/>
            <w:tcBorders>
              <w:top w:val="single" w:sz="4" w:space="0" w:color="auto"/>
              <w:left w:val="single" w:sz="4" w:space="0" w:color="auto"/>
              <w:bottom w:val="single" w:sz="4" w:space="0" w:color="auto"/>
              <w:right w:val="single" w:sz="4" w:space="0" w:color="auto"/>
            </w:tcBorders>
            <w:vAlign w:val="center"/>
          </w:tcPr>
          <w:p w:rsidR="006346B1" w:rsidRPr="00220858" w:rsidRDefault="006346B1" w:rsidP="005C758A">
            <w:pPr>
              <w:ind w:left="57"/>
              <w:rPr>
                <w:rFonts w:ascii="Arial" w:hAnsi="Arial" w:cs="Arial"/>
                <w:noProof/>
                <w:sz w:val="20"/>
                <w:szCs w:val="20"/>
                <w:lang w:val="fr-FR"/>
              </w:rPr>
            </w:pPr>
          </w:p>
        </w:tc>
      </w:tr>
      <w:tr w:rsidR="006346B1" w:rsidRPr="00220858" w:rsidTr="006346B1">
        <w:trPr>
          <w:trHeight w:val="567"/>
        </w:trPr>
        <w:tc>
          <w:tcPr>
            <w:tcW w:w="816" w:type="dxa"/>
            <w:tcBorders>
              <w:top w:val="single" w:sz="4" w:space="0" w:color="auto"/>
              <w:left w:val="single" w:sz="4" w:space="0" w:color="auto"/>
              <w:bottom w:val="single" w:sz="4" w:space="0" w:color="auto"/>
              <w:right w:val="single" w:sz="4" w:space="0" w:color="auto"/>
            </w:tcBorders>
            <w:vAlign w:val="center"/>
          </w:tcPr>
          <w:p w:rsidR="006346B1" w:rsidRPr="00220858" w:rsidRDefault="006346B1" w:rsidP="005C758A">
            <w:pPr>
              <w:ind w:left="57"/>
              <w:jc w:val="center"/>
              <w:rPr>
                <w:rFonts w:ascii="Arial" w:hAnsi="Arial" w:cs="Arial"/>
                <w:noProof/>
                <w:sz w:val="20"/>
                <w:szCs w:val="20"/>
              </w:rPr>
            </w:pPr>
          </w:p>
        </w:tc>
        <w:tc>
          <w:tcPr>
            <w:tcW w:w="4582" w:type="dxa"/>
            <w:gridSpan w:val="2"/>
            <w:tcBorders>
              <w:top w:val="single" w:sz="4" w:space="0" w:color="auto"/>
              <w:left w:val="single" w:sz="4" w:space="0" w:color="auto"/>
              <w:bottom w:val="single" w:sz="4" w:space="0" w:color="auto"/>
              <w:right w:val="single" w:sz="4" w:space="0" w:color="auto"/>
            </w:tcBorders>
          </w:tcPr>
          <w:p w:rsidR="006346B1" w:rsidRPr="00220858" w:rsidRDefault="006346B1" w:rsidP="005C758A">
            <w:pPr>
              <w:jc w:val="both"/>
              <w:rPr>
                <w:rFonts w:ascii="Arial" w:hAnsi="Arial" w:cs="Arial"/>
                <w:sz w:val="20"/>
                <w:szCs w:val="20"/>
                <w:lang w:val="ro-RO"/>
              </w:rPr>
            </w:pPr>
          </w:p>
        </w:tc>
        <w:tc>
          <w:tcPr>
            <w:tcW w:w="2790" w:type="dxa"/>
            <w:gridSpan w:val="2"/>
            <w:tcBorders>
              <w:top w:val="single" w:sz="4" w:space="0" w:color="auto"/>
              <w:left w:val="single" w:sz="4" w:space="0" w:color="auto"/>
              <w:bottom w:val="single" w:sz="4" w:space="0" w:color="auto"/>
              <w:right w:val="single" w:sz="4" w:space="0" w:color="auto"/>
            </w:tcBorders>
          </w:tcPr>
          <w:p w:rsidR="006346B1" w:rsidRPr="00220858" w:rsidRDefault="006346B1" w:rsidP="005C758A">
            <w:pPr>
              <w:ind w:left="360"/>
              <w:rPr>
                <w:rFonts w:ascii="Arial" w:hAnsi="Arial" w:cs="Arial"/>
                <w:sz w:val="20"/>
                <w:szCs w:val="20"/>
                <w:lang w:val="ro-RO"/>
              </w:rPr>
            </w:pPr>
          </w:p>
        </w:tc>
        <w:tc>
          <w:tcPr>
            <w:tcW w:w="2162" w:type="dxa"/>
            <w:gridSpan w:val="2"/>
            <w:tcBorders>
              <w:top w:val="single" w:sz="4" w:space="0" w:color="auto"/>
              <w:left w:val="single" w:sz="4" w:space="0" w:color="auto"/>
              <w:bottom w:val="single" w:sz="4" w:space="0" w:color="auto"/>
              <w:right w:val="single" w:sz="4" w:space="0" w:color="auto"/>
            </w:tcBorders>
            <w:vAlign w:val="center"/>
          </w:tcPr>
          <w:p w:rsidR="006346B1" w:rsidRPr="00220858" w:rsidRDefault="006346B1" w:rsidP="005C758A">
            <w:pPr>
              <w:ind w:left="57"/>
              <w:rPr>
                <w:rFonts w:ascii="Arial" w:hAnsi="Arial" w:cs="Arial"/>
                <w:noProof/>
                <w:sz w:val="20"/>
                <w:szCs w:val="20"/>
                <w:lang w:val="fr-FR"/>
              </w:rPr>
            </w:pPr>
          </w:p>
        </w:tc>
      </w:tr>
      <w:tr w:rsidR="006346B1" w:rsidRPr="00220858" w:rsidTr="006346B1">
        <w:trPr>
          <w:trHeight w:val="567"/>
        </w:trPr>
        <w:tc>
          <w:tcPr>
            <w:tcW w:w="816" w:type="dxa"/>
            <w:tcBorders>
              <w:top w:val="single" w:sz="4" w:space="0" w:color="auto"/>
              <w:left w:val="single" w:sz="4" w:space="0" w:color="auto"/>
              <w:bottom w:val="single" w:sz="4" w:space="0" w:color="auto"/>
              <w:right w:val="single" w:sz="4" w:space="0" w:color="auto"/>
            </w:tcBorders>
            <w:vAlign w:val="center"/>
          </w:tcPr>
          <w:p w:rsidR="006346B1" w:rsidRPr="00220858" w:rsidRDefault="006346B1" w:rsidP="005C758A">
            <w:pPr>
              <w:rPr>
                <w:rFonts w:ascii="Arial" w:hAnsi="Arial" w:cs="Arial"/>
                <w:noProof/>
                <w:sz w:val="20"/>
                <w:szCs w:val="20"/>
              </w:rPr>
            </w:pPr>
          </w:p>
        </w:tc>
        <w:tc>
          <w:tcPr>
            <w:tcW w:w="4582" w:type="dxa"/>
            <w:gridSpan w:val="2"/>
            <w:tcBorders>
              <w:top w:val="single" w:sz="4" w:space="0" w:color="auto"/>
              <w:left w:val="single" w:sz="4" w:space="0" w:color="auto"/>
              <w:bottom w:val="single" w:sz="4" w:space="0" w:color="auto"/>
              <w:right w:val="single" w:sz="4" w:space="0" w:color="auto"/>
            </w:tcBorders>
          </w:tcPr>
          <w:p w:rsidR="006346B1" w:rsidRPr="00220858" w:rsidRDefault="006346B1" w:rsidP="005C758A">
            <w:pPr>
              <w:jc w:val="both"/>
              <w:rPr>
                <w:rFonts w:ascii="Arial" w:hAnsi="Arial" w:cs="Arial"/>
                <w:sz w:val="20"/>
                <w:szCs w:val="20"/>
                <w:lang w:val="ro-RO"/>
              </w:rPr>
            </w:pPr>
          </w:p>
        </w:tc>
        <w:tc>
          <w:tcPr>
            <w:tcW w:w="2790" w:type="dxa"/>
            <w:gridSpan w:val="2"/>
            <w:tcBorders>
              <w:top w:val="single" w:sz="4" w:space="0" w:color="auto"/>
              <w:left w:val="single" w:sz="4" w:space="0" w:color="auto"/>
              <w:bottom w:val="single" w:sz="4" w:space="0" w:color="auto"/>
              <w:right w:val="single" w:sz="4" w:space="0" w:color="auto"/>
            </w:tcBorders>
          </w:tcPr>
          <w:p w:rsidR="006346B1" w:rsidRPr="00220858" w:rsidRDefault="006346B1" w:rsidP="005C758A">
            <w:pPr>
              <w:rPr>
                <w:rFonts w:ascii="Arial" w:hAnsi="Arial" w:cs="Arial"/>
                <w:sz w:val="20"/>
                <w:szCs w:val="20"/>
                <w:lang w:val="ro-RO"/>
              </w:rPr>
            </w:pPr>
          </w:p>
        </w:tc>
        <w:tc>
          <w:tcPr>
            <w:tcW w:w="2162" w:type="dxa"/>
            <w:gridSpan w:val="2"/>
            <w:tcBorders>
              <w:top w:val="single" w:sz="4" w:space="0" w:color="auto"/>
              <w:left w:val="single" w:sz="4" w:space="0" w:color="auto"/>
              <w:bottom w:val="single" w:sz="4" w:space="0" w:color="auto"/>
              <w:right w:val="single" w:sz="4" w:space="0" w:color="auto"/>
            </w:tcBorders>
            <w:vAlign w:val="center"/>
          </w:tcPr>
          <w:p w:rsidR="006346B1" w:rsidRPr="00220858" w:rsidRDefault="006346B1" w:rsidP="005C758A">
            <w:pPr>
              <w:ind w:left="57"/>
              <w:rPr>
                <w:rFonts w:ascii="Arial" w:hAnsi="Arial" w:cs="Arial"/>
                <w:noProof/>
                <w:sz w:val="20"/>
                <w:szCs w:val="20"/>
                <w:lang w:val="fr-FR"/>
              </w:rPr>
            </w:pPr>
          </w:p>
        </w:tc>
      </w:tr>
      <w:tr w:rsidR="006346B1" w:rsidRPr="00220858" w:rsidTr="006346B1">
        <w:trPr>
          <w:trHeight w:val="567"/>
        </w:trPr>
        <w:tc>
          <w:tcPr>
            <w:tcW w:w="816" w:type="dxa"/>
            <w:tcBorders>
              <w:top w:val="single" w:sz="4" w:space="0" w:color="auto"/>
              <w:left w:val="single" w:sz="4" w:space="0" w:color="auto"/>
              <w:bottom w:val="single" w:sz="4" w:space="0" w:color="auto"/>
              <w:right w:val="single" w:sz="4" w:space="0" w:color="auto"/>
            </w:tcBorders>
            <w:vAlign w:val="center"/>
          </w:tcPr>
          <w:p w:rsidR="006346B1" w:rsidRPr="00220858" w:rsidRDefault="006346B1" w:rsidP="005C758A">
            <w:pPr>
              <w:rPr>
                <w:rFonts w:ascii="Arial" w:hAnsi="Arial" w:cs="Arial"/>
                <w:noProof/>
                <w:sz w:val="20"/>
                <w:szCs w:val="20"/>
              </w:rPr>
            </w:pPr>
          </w:p>
        </w:tc>
        <w:tc>
          <w:tcPr>
            <w:tcW w:w="4582" w:type="dxa"/>
            <w:gridSpan w:val="2"/>
            <w:tcBorders>
              <w:top w:val="single" w:sz="4" w:space="0" w:color="auto"/>
              <w:left w:val="single" w:sz="4" w:space="0" w:color="auto"/>
              <w:bottom w:val="single" w:sz="4" w:space="0" w:color="auto"/>
              <w:right w:val="single" w:sz="4" w:space="0" w:color="auto"/>
            </w:tcBorders>
          </w:tcPr>
          <w:p w:rsidR="006346B1" w:rsidRPr="00220858" w:rsidRDefault="006346B1" w:rsidP="005C758A">
            <w:pPr>
              <w:rPr>
                <w:rFonts w:ascii="Arial" w:hAnsi="Arial" w:cs="Arial"/>
                <w:sz w:val="20"/>
                <w:szCs w:val="20"/>
                <w:lang w:val="ro-RO"/>
              </w:rPr>
            </w:pPr>
          </w:p>
        </w:tc>
        <w:tc>
          <w:tcPr>
            <w:tcW w:w="2790" w:type="dxa"/>
            <w:gridSpan w:val="2"/>
            <w:tcBorders>
              <w:top w:val="single" w:sz="4" w:space="0" w:color="auto"/>
              <w:left w:val="single" w:sz="4" w:space="0" w:color="auto"/>
              <w:bottom w:val="single" w:sz="4" w:space="0" w:color="auto"/>
              <w:right w:val="single" w:sz="4" w:space="0" w:color="auto"/>
            </w:tcBorders>
          </w:tcPr>
          <w:p w:rsidR="006346B1" w:rsidRPr="00220858" w:rsidRDefault="006346B1" w:rsidP="005C758A">
            <w:pPr>
              <w:rPr>
                <w:rFonts w:ascii="Arial" w:hAnsi="Arial" w:cs="Arial"/>
                <w:sz w:val="20"/>
                <w:szCs w:val="20"/>
                <w:lang w:val="ro-RO"/>
              </w:rPr>
            </w:pPr>
          </w:p>
        </w:tc>
        <w:tc>
          <w:tcPr>
            <w:tcW w:w="2162" w:type="dxa"/>
            <w:gridSpan w:val="2"/>
            <w:tcBorders>
              <w:top w:val="single" w:sz="4" w:space="0" w:color="auto"/>
              <w:left w:val="single" w:sz="4" w:space="0" w:color="auto"/>
              <w:bottom w:val="single" w:sz="4" w:space="0" w:color="auto"/>
              <w:right w:val="single" w:sz="4" w:space="0" w:color="auto"/>
            </w:tcBorders>
            <w:vAlign w:val="center"/>
          </w:tcPr>
          <w:p w:rsidR="006346B1" w:rsidRPr="00220858" w:rsidRDefault="006346B1" w:rsidP="005C758A">
            <w:pPr>
              <w:ind w:left="57"/>
              <w:rPr>
                <w:rFonts w:ascii="Arial" w:hAnsi="Arial" w:cs="Arial"/>
                <w:noProof/>
                <w:sz w:val="20"/>
                <w:szCs w:val="20"/>
                <w:lang w:val="fr-FR"/>
              </w:rPr>
            </w:pPr>
          </w:p>
        </w:tc>
      </w:tr>
      <w:tr w:rsidR="006346B1" w:rsidRPr="00220858" w:rsidTr="006346B1">
        <w:trPr>
          <w:trHeight w:val="567"/>
        </w:trPr>
        <w:tc>
          <w:tcPr>
            <w:tcW w:w="816" w:type="dxa"/>
            <w:tcBorders>
              <w:top w:val="single" w:sz="4" w:space="0" w:color="auto"/>
              <w:left w:val="single" w:sz="4" w:space="0" w:color="auto"/>
              <w:bottom w:val="single" w:sz="4" w:space="0" w:color="auto"/>
              <w:right w:val="single" w:sz="4" w:space="0" w:color="auto"/>
            </w:tcBorders>
            <w:vAlign w:val="center"/>
          </w:tcPr>
          <w:p w:rsidR="006346B1" w:rsidRPr="00220858" w:rsidRDefault="006346B1" w:rsidP="005C758A">
            <w:pPr>
              <w:ind w:left="57"/>
              <w:jc w:val="center"/>
              <w:rPr>
                <w:rFonts w:ascii="Arial" w:hAnsi="Arial" w:cs="Arial"/>
                <w:noProof/>
                <w:sz w:val="20"/>
                <w:szCs w:val="20"/>
              </w:rPr>
            </w:pPr>
          </w:p>
        </w:tc>
        <w:tc>
          <w:tcPr>
            <w:tcW w:w="4582" w:type="dxa"/>
            <w:gridSpan w:val="2"/>
            <w:tcBorders>
              <w:top w:val="single" w:sz="4" w:space="0" w:color="auto"/>
              <w:left w:val="single" w:sz="4" w:space="0" w:color="auto"/>
              <w:bottom w:val="single" w:sz="4" w:space="0" w:color="auto"/>
              <w:right w:val="single" w:sz="4" w:space="0" w:color="auto"/>
            </w:tcBorders>
          </w:tcPr>
          <w:p w:rsidR="006346B1" w:rsidRPr="00220858" w:rsidRDefault="006346B1" w:rsidP="005C758A">
            <w:pPr>
              <w:jc w:val="both"/>
              <w:rPr>
                <w:rFonts w:ascii="Arial" w:hAnsi="Arial" w:cs="Arial"/>
                <w:sz w:val="20"/>
                <w:szCs w:val="20"/>
                <w:lang w:val="ro-RO"/>
              </w:rPr>
            </w:pPr>
          </w:p>
        </w:tc>
        <w:tc>
          <w:tcPr>
            <w:tcW w:w="2790" w:type="dxa"/>
            <w:gridSpan w:val="2"/>
            <w:tcBorders>
              <w:top w:val="single" w:sz="4" w:space="0" w:color="auto"/>
              <w:left w:val="single" w:sz="4" w:space="0" w:color="auto"/>
              <w:bottom w:val="single" w:sz="4" w:space="0" w:color="auto"/>
              <w:right w:val="single" w:sz="4" w:space="0" w:color="auto"/>
            </w:tcBorders>
          </w:tcPr>
          <w:p w:rsidR="006346B1" w:rsidRPr="00220858" w:rsidRDefault="006346B1" w:rsidP="005C758A">
            <w:pPr>
              <w:rPr>
                <w:rFonts w:ascii="Arial" w:hAnsi="Arial" w:cs="Arial"/>
                <w:sz w:val="20"/>
                <w:szCs w:val="20"/>
                <w:lang w:val="ro-RO"/>
              </w:rPr>
            </w:pPr>
          </w:p>
        </w:tc>
        <w:tc>
          <w:tcPr>
            <w:tcW w:w="2162" w:type="dxa"/>
            <w:gridSpan w:val="2"/>
            <w:tcBorders>
              <w:top w:val="single" w:sz="4" w:space="0" w:color="auto"/>
              <w:left w:val="single" w:sz="4" w:space="0" w:color="auto"/>
              <w:bottom w:val="single" w:sz="4" w:space="0" w:color="auto"/>
              <w:right w:val="single" w:sz="4" w:space="0" w:color="auto"/>
            </w:tcBorders>
            <w:vAlign w:val="center"/>
          </w:tcPr>
          <w:p w:rsidR="006346B1" w:rsidRPr="00220858" w:rsidRDefault="006346B1" w:rsidP="005C758A">
            <w:pPr>
              <w:ind w:left="57"/>
              <w:rPr>
                <w:rFonts w:ascii="Arial" w:hAnsi="Arial" w:cs="Arial"/>
                <w:noProof/>
                <w:sz w:val="20"/>
                <w:szCs w:val="20"/>
                <w:lang w:val="fr-FR"/>
              </w:rPr>
            </w:pPr>
          </w:p>
        </w:tc>
      </w:tr>
      <w:tr w:rsidR="006346B1" w:rsidRPr="00220858" w:rsidTr="006346B1">
        <w:trPr>
          <w:trHeight w:val="567"/>
        </w:trPr>
        <w:tc>
          <w:tcPr>
            <w:tcW w:w="816" w:type="dxa"/>
            <w:tcBorders>
              <w:top w:val="single" w:sz="4" w:space="0" w:color="auto"/>
              <w:left w:val="single" w:sz="4" w:space="0" w:color="auto"/>
              <w:bottom w:val="single" w:sz="4" w:space="0" w:color="auto"/>
              <w:right w:val="single" w:sz="4" w:space="0" w:color="auto"/>
            </w:tcBorders>
            <w:vAlign w:val="center"/>
          </w:tcPr>
          <w:p w:rsidR="006346B1" w:rsidRPr="00220858" w:rsidRDefault="006346B1" w:rsidP="005C758A">
            <w:pPr>
              <w:ind w:left="57"/>
              <w:jc w:val="center"/>
              <w:rPr>
                <w:rFonts w:ascii="Arial" w:hAnsi="Arial" w:cs="Arial"/>
                <w:noProof/>
                <w:sz w:val="20"/>
                <w:szCs w:val="20"/>
              </w:rPr>
            </w:pPr>
          </w:p>
        </w:tc>
        <w:tc>
          <w:tcPr>
            <w:tcW w:w="4582" w:type="dxa"/>
            <w:gridSpan w:val="2"/>
            <w:tcBorders>
              <w:top w:val="single" w:sz="4" w:space="0" w:color="auto"/>
              <w:left w:val="single" w:sz="4" w:space="0" w:color="auto"/>
              <w:bottom w:val="single" w:sz="4" w:space="0" w:color="auto"/>
              <w:right w:val="single" w:sz="4" w:space="0" w:color="auto"/>
            </w:tcBorders>
          </w:tcPr>
          <w:p w:rsidR="006346B1" w:rsidRPr="00220858" w:rsidRDefault="006346B1" w:rsidP="005C758A">
            <w:pPr>
              <w:jc w:val="both"/>
              <w:rPr>
                <w:rFonts w:ascii="Arial" w:hAnsi="Arial" w:cs="Arial"/>
                <w:sz w:val="20"/>
                <w:szCs w:val="20"/>
                <w:lang w:val="ro-RO"/>
              </w:rPr>
            </w:pPr>
          </w:p>
        </w:tc>
        <w:tc>
          <w:tcPr>
            <w:tcW w:w="2790" w:type="dxa"/>
            <w:gridSpan w:val="2"/>
            <w:tcBorders>
              <w:top w:val="single" w:sz="4" w:space="0" w:color="auto"/>
              <w:left w:val="single" w:sz="4" w:space="0" w:color="auto"/>
              <w:bottom w:val="single" w:sz="4" w:space="0" w:color="auto"/>
              <w:right w:val="single" w:sz="4" w:space="0" w:color="auto"/>
            </w:tcBorders>
          </w:tcPr>
          <w:p w:rsidR="006346B1" w:rsidRPr="00220858" w:rsidRDefault="006346B1" w:rsidP="005C758A">
            <w:pPr>
              <w:rPr>
                <w:rFonts w:ascii="Arial" w:hAnsi="Arial" w:cs="Arial"/>
                <w:sz w:val="20"/>
                <w:szCs w:val="20"/>
                <w:lang w:val="ro-RO"/>
              </w:rPr>
            </w:pPr>
          </w:p>
        </w:tc>
        <w:tc>
          <w:tcPr>
            <w:tcW w:w="2162" w:type="dxa"/>
            <w:gridSpan w:val="2"/>
            <w:tcBorders>
              <w:top w:val="single" w:sz="4" w:space="0" w:color="auto"/>
              <w:left w:val="single" w:sz="4" w:space="0" w:color="auto"/>
              <w:bottom w:val="single" w:sz="4" w:space="0" w:color="auto"/>
              <w:right w:val="single" w:sz="4" w:space="0" w:color="auto"/>
            </w:tcBorders>
            <w:vAlign w:val="center"/>
          </w:tcPr>
          <w:p w:rsidR="006346B1" w:rsidRPr="00220858" w:rsidRDefault="006346B1" w:rsidP="005C758A">
            <w:pPr>
              <w:ind w:left="57"/>
              <w:rPr>
                <w:rFonts w:ascii="Arial" w:hAnsi="Arial" w:cs="Arial"/>
                <w:noProof/>
                <w:sz w:val="20"/>
                <w:szCs w:val="20"/>
                <w:lang w:val="fr-FR"/>
              </w:rPr>
            </w:pPr>
          </w:p>
          <w:p w:rsidR="00820E53" w:rsidRPr="00220858" w:rsidRDefault="00820E53" w:rsidP="005C758A">
            <w:pPr>
              <w:ind w:left="57"/>
              <w:rPr>
                <w:rFonts w:ascii="Arial" w:hAnsi="Arial" w:cs="Arial"/>
                <w:noProof/>
                <w:sz w:val="20"/>
                <w:szCs w:val="20"/>
                <w:lang w:val="fr-FR"/>
              </w:rPr>
            </w:pPr>
          </w:p>
        </w:tc>
      </w:tr>
      <w:tr w:rsidR="006346B1" w:rsidRPr="00220858" w:rsidTr="006346B1">
        <w:trPr>
          <w:trHeight w:val="567"/>
        </w:trPr>
        <w:tc>
          <w:tcPr>
            <w:tcW w:w="816" w:type="dxa"/>
            <w:tcBorders>
              <w:top w:val="single" w:sz="4" w:space="0" w:color="auto"/>
              <w:left w:val="single" w:sz="4" w:space="0" w:color="auto"/>
              <w:bottom w:val="single" w:sz="4" w:space="0" w:color="auto"/>
              <w:right w:val="single" w:sz="4" w:space="0" w:color="auto"/>
            </w:tcBorders>
            <w:vAlign w:val="center"/>
          </w:tcPr>
          <w:p w:rsidR="006346B1" w:rsidRPr="00220858" w:rsidRDefault="006346B1" w:rsidP="005C758A">
            <w:pPr>
              <w:ind w:left="57"/>
              <w:jc w:val="center"/>
              <w:rPr>
                <w:rFonts w:ascii="Arial" w:hAnsi="Arial" w:cs="Arial"/>
                <w:noProof/>
                <w:sz w:val="20"/>
                <w:szCs w:val="20"/>
              </w:rPr>
            </w:pPr>
          </w:p>
        </w:tc>
        <w:tc>
          <w:tcPr>
            <w:tcW w:w="4582" w:type="dxa"/>
            <w:gridSpan w:val="2"/>
            <w:tcBorders>
              <w:top w:val="single" w:sz="4" w:space="0" w:color="auto"/>
              <w:left w:val="single" w:sz="4" w:space="0" w:color="auto"/>
              <w:bottom w:val="single" w:sz="4" w:space="0" w:color="auto"/>
              <w:right w:val="single" w:sz="4" w:space="0" w:color="auto"/>
            </w:tcBorders>
          </w:tcPr>
          <w:p w:rsidR="006346B1" w:rsidRPr="00220858" w:rsidRDefault="006346B1" w:rsidP="005C758A">
            <w:pPr>
              <w:jc w:val="both"/>
              <w:rPr>
                <w:rFonts w:ascii="Arial" w:hAnsi="Arial" w:cs="Arial"/>
                <w:sz w:val="20"/>
                <w:szCs w:val="20"/>
                <w:lang w:val="ro-RO"/>
              </w:rPr>
            </w:pPr>
          </w:p>
        </w:tc>
        <w:tc>
          <w:tcPr>
            <w:tcW w:w="2790" w:type="dxa"/>
            <w:gridSpan w:val="2"/>
            <w:tcBorders>
              <w:top w:val="single" w:sz="4" w:space="0" w:color="auto"/>
              <w:left w:val="single" w:sz="4" w:space="0" w:color="auto"/>
              <w:bottom w:val="single" w:sz="4" w:space="0" w:color="auto"/>
              <w:right w:val="single" w:sz="4" w:space="0" w:color="auto"/>
            </w:tcBorders>
          </w:tcPr>
          <w:p w:rsidR="006346B1" w:rsidRPr="00220858" w:rsidRDefault="006346B1" w:rsidP="005C758A">
            <w:pPr>
              <w:ind w:left="360"/>
              <w:rPr>
                <w:rFonts w:ascii="Arial" w:hAnsi="Arial" w:cs="Arial"/>
                <w:sz w:val="20"/>
                <w:szCs w:val="20"/>
                <w:lang w:val="ro-RO"/>
              </w:rPr>
            </w:pPr>
          </w:p>
        </w:tc>
        <w:tc>
          <w:tcPr>
            <w:tcW w:w="2162" w:type="dxa"/>
            <w:gridSpan w:val="2"/>
            <w:tcBorders>
              <w:top w:val="single" w:sz="4" w:space="0" w:color="auto"/>
              <w:left w:val="single" w:sz="4" w:space="0" w:color="auto"/>
              <w:bottom w:val="single" w:sz="4" w:space="0" w:color="auto"/>
              <w:right w:val="single" w:sz="4" w:space="0" w:color="auto"/>
            </w:tcBorders>
            <w:vAlign w:val="center"/>
          </w:tcPr>
          <w:p w:rsidR="006346B1" w:rsidRPr="00220858" w:rsidRDefault="006346B1" w:rsidP="005C758A">
            <w:pPr>
              <w:ind w:left="57"/>
              <w:rPr>
                <w:rFonts w:ascii="Arial" w:hAnsi="Arial" w:cs="Arial"/>
                <w:noProof/>
                <w:sz w:val="20"/>
                <w:szCs w:val="20"/>
                <w:lang w:val="fr-FR"/>
              </w:rPr>
            </w:pPr>
          </w:p>
        </w:tc>
      </w:tr>
      <w:tr w:rsidR="006346B1" w:rsidRPr="00220858" w:rsidTr="005C758A">
        <w:trPr>
          <w:trHeight w:val="567"/>
        </w:trPr>
        <w:tc>
          <w:tcPr>
            <w:tcW w:w="816" w:type="dxa"/>
            <w:tcBorders>
              <w:top w:val="single" w:sz="4" w:space="0" w:color="auto"/>
              <w:left w:val="single" w:sz="4" w:space="0" w:color="auto"/>
              <w:bottom w:val="single" w:sz="4" w:space="0" w:color="auto"/>
              <w:right w:val="single" w:sz="4" w:space="0" w:color="auto"/>
            </w:tcBorders>
            <w:vAlign w:val="center"/>
          </w:tcPr>
          <w:p w:rsidR="006346B1" w:rsidRPr="00220858" w:rsidRDefault="006346B1" w:rsidP="005C758A">
            <w:pPr>
              <w:ind w:left="57"/>
              <w:jc w:val="center"/>
              <w:rPr>
                <w:rFonts w:ascii="Arial" w:hAnsi="Arial" w:cs="Arial"/>
                <w:noProof/>
                <w:sz w:val="20"/>
                <w:szCs w:val="20"/>
              </w:rPr>
            </w:pPr>
          </w:p>
        </w:tc>
        <w:tc>
          <w:tcPr>
            <w:tcW w:w="4582" w:type="dxa"/>
            <w:gridSpan w:val="2"/>
            <w:tcBorders>
              <w:top w:val="single" w:sz="4" w:space="0" w:color="auto"/>
              <w:left w:val="single" w:sz="4" w:space="0" w:color="auto"/>
              <w:bottom w:val="single" w:sz="4" w:space="0" w:color="auto"/>
              <w:right w:val="single" w:sz="4" w:space="0" w:color="auto"/>
            </w:tcBorders>
          </w:tcPr>
          <w:p w:rsidR="006346B1" w:rsidRPr="00220858" w:rsidRDefault="006346B1" w:rsidP="005C758A">
            <w:pPr>
              <w:jc w:val="both"/>
              <w:rPr>
                <w:rFonts w:ascii="Arial" w:hAnsi="Arial" w:cs="Arial"/>
                <w:sz w:val="20"/>
                <w:szCs w:val="20"/>
                <w:lang w:val="ro-RO"/>
              </w:rPr>
            </w:pPr>
          </w:p>
        </w:tc>
        <w:tc>
          <w:tcPr>
            <w:tcW w:w="2790" w:type="dxa"/>
            <w:gridSpan w:val="2"/>
            <w:tcBorders>
              <w:top w:val="single" w:sz="4" w:space="0" w:color="auto"/>
              <w:left w:val="single" w:sz="4" w:space="0" w:color="auto"/>
              <w:bottom w:val="single" w:sz="4" w:space="0" w:color="auto"/>
              <w:right w:val="single" w:sz="4" w:space="0" w:color="auto"/>
            </w:tcBorders>
          </w:tcPr>
          <w:p w:rsidR="006346B1" w:rsidRPr="00220858" w:rsidRDefault="006346B1" w:rsidP="005C758A">
            <w:pPr>
              <w:ind w:left="360"/>
              <w:rPr>
                <w:rFonts w:ascii="Arial" w:hAnsi="Arial" w:cs="Arial"/>
                <w:sz w:val="20"/>
                <w:szCs w:val="20"/>
                <w:lang w:val="ro-RO"/>
              </w:rPr>
            </w:pPr>
          </w:p>
        </w:tc>
        <w:tc>
          <w:tcPr>
            <w:tcW w:w="2162" w:type="dxa"/>
            <w:gridSpan w:val="2"/>
            <w:tcBorders>
              <w:top w:val="single" w:sz="4" w:space="0" w:color="auto"/>
              <w:left w:val="single" w:sz="4" w:space="0" w:color="auto"/>
              <w:bottom w:val="single" w:sz="4" w:space="0" w:color="auto"/>
              <w:right w:val="single" w:sz="4" w:space="0" w:color="auto"/>
            </w:tcBorders>
            <w:vAlign w:val="center"/>
          </w:tcPr>
          <w:p w:rsidR="006346B1" w:rsidRPr="00220858" w:rsidRDefault="006346B1" w:rsidP="005C758A">
            <w:pPr>
              <w:ind w:left="57"/>
              <w:rPr>
                <w:rFonts w:ascii="Arial" w:hAnsi="Arial" w:cs="Arial"/>
                <w:noProof/>
                <w:sz w:val="20"/>
                <w:szCs w:val="20"/>
                <w:lang w:val="fr-FR"/>
              </w:rPr>
            </w:pPr>
          </w:p>
        </w:tc>
      </w:tr>
      <w:tr w:rsidR="006346B1" w:rsidRPr="00220858" w:rsidTr="005C758A">
        <w:trPr>
          <w:trHeight w:val="80"/>
        </w:trPr>
        <w:tc>
          <w:tcPr>
            <w:tcW w:w="10350" w:type="dxa"/>
            <w:gridSpan w:val="7"/>
            <w:tcBorders>
              <w:top w:val="single" w:sz="4" w:space="0" w:color="auto"/>
              <w:left w:val="single" w:sz="4" w:space="0" w:color="auto"/>
              <w:bottom w:val="single" w:sz="4" w:space="0" w:color="auto"/>
              <w:right w:val="single" w:sz="4" w:space="0" w:color="auto"/>
            </w:tcBorders>
            <w:vAlign w:val="center"/>
          </w:tcPr>
          <w:p w:rsidR="006346B1" w:rsidRPr="00220858" w:rsidRDefault="006346B1" w:rsidP="002512E2">
            <w:pPr>
              <w:ind w:left="57"/>
              <w:jc w:val="both"/>
              <w:rPr>
                <w:rFonts w:ascii="Arial" w:hAnsi="Arial" w:cs="Arial"/>
                <w:b/>
                <w:bCs/>
                <w:noProof/>
                <w:color w:val="000000"/>
                <w:sz w:val="20"/>
                <w:szCs w:val="20"/>
              </w:rPr>
            </w:pPr>
            <w:r w:rsidRPr="00220858">
              <w:rPr>
                <w:rFonts w:ascii="Arial" w:hAnsi="Arial" w:cs="Arial"/>
                <w:b/>
                <w:bCs/>
                <w:noProof/>
                <w:color w:val="000000"/>
                <w:sz w:val="20"/>
                <w:szCs w:val="20"/>
              </w:rPr>
              <w:t xml:space="preserve">Bibliografie </w:t>
            </w:r>
          </w:p>
          <w:p w:rsidR="006346B1" w:rsidRDefault="006346B1" w:rsidP="002512E2">
            <w:pPr>
              <w:ind w:left="57"/>
              <w:jc w:val="both"/>
              <w:rPr>
                <w:rFonts w:ascii="Arial" w:hAnsi="Arial" w:cs="Arial"/>
                <w:b/>
                <w:bCs/>
                <w:noProof/>
                <w:color w:val="000000"/>
                <w:sz w:val="20"/>
                <w:szCs w:val="20"/>
              </w:rPr>
            </w:pPr>
            <w:r w:rsidRPr="00220858">
              <w:rPr>
                <w:rFonts w:ascii="Arial" w:hAnsi="Arial" w:cs="Arial"/>
                <w:b/>
                <w:bCs/>
                <w:noProof/>
                <w:color w:val="000000"/>
                <w:sz w:val="20"/>
                <w:szCs w:val="20"/>
              </w:rPr>
              <w:t>Referinţe principale:</w:t>
            </w:r>
          </w:p>
          <w:p w:rsidR="00627170" w:rsidRPr="00627170" w:rsidRDefault="00627170" w:rsidP="00627170">
            <w:pPr>
              <w:jc w:val="both"/>
              <w:rPr>
                <w:rFonts w:ascii="Arial" w:hAnsi="Arial" w:cs="Arial"/>
                <w:bCs/>
                <w:noProof/>
                <w:color w:val="000000"/>
                <w:sz w:val="20"/>
                <w:szCs w:val="20"/>
              </w:rPr>
            </w:pPr>
            <w:r w:rsidRPr="00627170">
              <w:rPr>
                <w:rFonts w:ascii="Arial" w:hAnsi="Arial" w:cs="Arial"/>
                <w:bCs/>
                <w:noProof/>
                <w:color w:val="000000"/>
                <w:sz w:val="20"/>
                <w:szCs w:val="20"/>
              </w:rPr>
              <w:t xml:space="preserve">1. Irina Apetrei, </w:t>
            </w:r>
            <w:r w:rsidRPr="00627170">
              <w:rPr>
                <w:rFonts w:ascii="Arial" w:hAnsi="Arial" w:cs="Arial"/>
                <w:bCs/>
                <w:i/>
                <w:noProof/>
                <w:color w:val="000000"/>
                <w:sz w:val="20"/>
                <w:szCs w:val="20"/>
              </w:rPr>
              <w:t>Drept civil.Succesiuni</w:t>
            </w:r>
            <w:r w:rsidRPr="00627170">
              <w:rPr>
                <w:rFonts w:ascii="Arial" w:hAnsi="Arial" w:cs="Arial"/>
                <w:bCs/>
                <w:noProof/>
                <w:color w:val="000000"/>
                <w:sz w:val="20"/>
                <w:szCs w:val="20"/>
              </w:rPr>
              <w:t xml:space="preserve"> – suport de curs online</w:t>
            </w:r>
            <w:r>
              <w:rPr>
                <w:rFonts w:ascii="Arial" w:hAnsi="Arial" w:cs="Arial"/>
                <w:bCs/>
                <w:noProof/>
                <w:color w:val="000000"/>
                <w:sz w:val="20"/>
                <w:szCs w:val="20"/>
              </w:rPr>
              <w:t>;</w:t>
            </w:r>
          </w:p>
          <w:p w:rsidR="006871C7" w:rsidRPr="00220858" w:rsidRDefault="00DB2B36" w:rsidP="002512E2">
            <w:pPr>
              <w:autoSpaceDE w:val="0"/>
              <w:autoSpaceDN w:val="0"/>
              <w:adjustRightInd w:val="0"/>
              <w:jc w:val="both"/>
              <w:rPr>
                <w:rFonts w:ascii="Arial" w:eastAsiaTheme="minorHAnsi" w:hAnsi="Arial" w:cs="Arial"/>
                <w:sz w:val="20"/>
                <w:szCs w:val="20"/>
              </w:rPr>
            </w:pPr>
            <w:r>
              <w:rPr>
                <w:rFonts w:ascii="Arial" w:eastAsiaTheme="minorHAnsi" w:hAnsi="Arial" w:cs="Arial"/>
                <w:sz w:val="20"/>
                <w:szCs w:val="20"/>
              </w:rPr>
              <w:t>2</w:t>
            </w:r>
            <w:r w:rsidR="006871C7" w:rsidRPr="00220858">
              <w:rPr>
                <w:rFonts w:ascii="Arial" w:eastAsiaTheme="minorHAnsi" w:hAnsi="Arial" w:cs="Arial"/>
                <w:sz w:val="20"/>
                <w:szCs w:val="20"/>
              </w:rPr>
              <w:t xml:space="preserve">. Dan Chirică, </w:t>
            </w:r>
            <w:r w:rsidR="006871C7" w:rsidRPr="00220858">
              <w:rPr>
                <w:rFonts w:ascii="Arial" w:eastAsiaTheme="minorHAnsi" w:hAnsi="Arial" w:cs="Arial"/>
                <w:i/>
                <w:iCs/>
                <w:sz w:val="20"/>
                <w:szCs w:val="20"/>
              </w:rPr>
              <w:t>Tratat de drept civil. Succesiunile si liberalitatile</w:t>
            </w:r>
            <w:r w:rsidR="009436FD">
              <w:rPr>
                <w:rFonts w:ascii="Arial" w:eastAsiaTheme="minorHAnsi" w:hAnsi="Arial" w:cs="Arial"/>
                <w:sz w:val="20"/>
                <w:szCs w:val="20"/>
              </w:rPr>
              <w:t>, Editia a 2-a, Ed. Hamangiu, Bucureşti, 2017</w:t>
            </w:r>
            <w:r w:rsidR="006871C7" w:rsidRPr="00220858">
              <w:rPr>
                <w:rFonts w:ascii="Arial" w:eastAsiaTheme="minorHAnsi" w:hAnsi="Arial" w:cs="Arial"/>
                <w:sz w:val="20"/>
                <w:szCs w:val="20"/>
              </w:rPr>
              <w:t>;</w:t>
            </w:r>
          </w:p>
          <w:p w:rsidR="006871C7" w:rsidRPr="00220858" w:rsidRDefault="00DB2B36" w:rsidP="002512E2">
            <w:pPr>
              <w:autoSpaceDE w:val="0"/>
              <w:autoSpaceDN w:val="0"/>
              <w:adjustRightInd w:val="0"/>
              <w:jc w:val="both"/>
              <w:rPr>
                <w:rFonts w:ascii="Arial" w:eastAsiaTheme="minorHAnsi" w:hAnsi="Arial" w:cs="Arial"/>
                <w:sz w:val="20"/>
                <w:szCs w:val="20"/>
              </w:rPr>
            </w:pPr>
            <w:r>
              <w:rPr>
                <w:rFonts w:ascii="Arial" w:eastAsiaTheme="minorHAnsi" w:hAnsi="Arial" w:cs="Arial"/>
                <w:sz w:val="20"/>
                <w:szCs w:val="20"/>
              </w:rPr>
              <w:t>3</w:t>
            </w:r>
            <w:r w:rsidR="006871C7" w:rsidRPr="00220858">
              <w:rPr>
                <w:rFonts w:ascii="Arial" w:eastAsiaTheme="minorHAnsi" w:hAnsi="Arial" w:cs="Arial"/>
                <w:sz w:val="20"/>
                <w:szCs w:val="20"/>
              </w:rPr>
              <w:t>. Francisc Deak, Romeo Popescu,</w:t>
            </w:r>
            <w:r w:rsidR="00121315" w:rsidRPr="00220858">
              <w:rPr>
                <w:rFonts w:ascii="Arial" w:eastAsiaTheme="minorHAnsi" w:hAnsi="Arial" w:cs="Arial"/>
                <w:sz w:val="20"/>
                <w:szCs w:val="20"/>
              </w:rPr>
              <w:t xml:space="preserve"> </w:t>
            </w:r>
            <w:r w:rsidR="006871C7" w:rsidRPr="00220858">
              <w:rPr>
                <w:rFonts w:ascii="Arial" w:eastAsiaTheme="minorHAnsi" w:hAnsi="Arial" w:cs="Arial"/>
                <w:i/>
                <w:iCs/>
                <w:sz w:val="20"/>
                <w:szCs w:val="20"/>
              </w:rPr>
              <w:t xml:space="preserve">Tratat de drept succesoral, </w:t>
            </w:r>
            <w:r w:rsidR="00121315" w:rsidRPr="00220858">
              <w:rPr>
                <w:rFonts w:ascii="Arial" w:eastAsiaTheme="minorHAnsi" w:hAnsi="Arial" w:cs="Arial"/>
                <w:sz w:val="20"/>
                <w:szCs w:val="20"/>
              </w:rPr>
              <w:t>Editia a IV</w:t>
            </w:r>
            <w:r w:rsidR="006871C7" w:rsidRPr="00220858">
              <w:rPr>
                <w:rFonts w:ascii="Cambria Math" w:eastAsiaTheme="minorHAnsi" w:hAnsi="Cambria Math" w:cs="Cambria Math"/>
                <w:sz w:val="20"/>
                <w:szCs w:val="20"/>
              </w:rPr>
              <w:t>‐</w:t>
            </w:r>
            <w:r w:rsidR="006871C7" w:rsidRPr="00220858">
              <w:rPr>
                <w:rFonts w:ascii="Arial" w:eastAsiaTheme="minorHAnsi" w:hAnsi="Arial" w:cs="Arial"/>
                <w:sz w:val="20"/>
                <w:szCs w:val="20"/>
              </w:rPr>
              <w:t>a, actualizată și completată, 3 volume</w:t>
            </w:r>
            <w:r w:rsidR="00121315" w:rsidRPr="00220858">
              <w:rPr>
                <w:rFonts w:ascii="Arial" w:eastAsiaTheme="minorHAnsi" w:hAnsi="Arial" w:cs="Arial"/>
                <w:sz w:val="20"/>
                <w:szCs w:val="20"/>
              </w:rPr>
              <w:t xml:space="preserve">  </w:t>
            </w:r>
            <w:r w:rsidR="007F13E6" w:rsidRPr="00220858">
              <w:rPr>
                <w:rFonts w:ascii="Arial" w:eastAsiaTheme="minorHAnsi" w:hAnsi="Arial" w:cs="Arial"/>
                <w:sz w:val="20"/>
                <w:szCs w:val="20"/>
              </w:rPr>
              <w:t>(</w:t>
            </w:r>
            <w:r w:rsidR="00121315" w:rsidRPr="00220858">
              <w:rPr>
                <w:rFonts w:ascii="Arial" w:eastAsiaTheme="minorHAnsi" w:hAnsi="Arial" w:cs="Arial"/>
                <w:sz w:val="20"/>
                <w:szCs w:val="20"/>
              </w:rPr>
              <w:t xml:space="preserve">Volumul I. </w:t>
            </w:r>
            <w:r w:rsidR="00121315" w:rsidRPr="00220858">
              <w:rPr>
                <w:rFonts w:ascii="Arial" w:eastAsiaTheme="minorHAnsi" w:hAnsi="Arial" w:cs="Arial"/>
                <w:i/>
                <w:sz w:val="20"/>
                <w:szCs w:val="20"/>
              </w:rPr>
              <w:t>Mostenirea legala</w:t>
            </w:r>
            <w:r w:rsidR="00121315" w:rsidRPr="00220858">
              <w:rPr>
                <w:rFonts w:ascii="Arial" w:eastAsiaTheme="minorHAnsi" w:hAnsi="Arial" w:cs="Arial"/>
                <w:sz w:val="20"/>
                <w:szCs w:val="20"/>
              </w:rPr>
              <w:t xml:space="preserve">,  Volumul II. </w:t>
            </w:r>
            <w:r w:rsidR="00121315" w:rsidRPr="00220858">
              <w:rPr>
                <w:rFonts w:ascii="Arial" w:eastAsiaTheme="minorHAnsi" w:hAnsi="Arial" w:cs="Arial"/>
                <w:i/>
                <w:sz w:val="20"/>
                <w:szCs w:val="20"/>
              </w:rPr>
              <w:t>Mostenirea testamentara</w:t>
            </w:r>
            <w:r w:rsidR="00121315" w:rsidRPr="00220858">
              <w:rPr>
                <w:rFonts w:ascii="Arial" w:eastAsiaTheme="minorHAnsi" w:hAnsi="Arial" w:cs="Arial"/>
                <w:sz w:val="20"/>
                <w:szCs w:val="20"/>
              </w:rPr>
              <w:t xml:space="preserve">, Volumul III. </w:t>
            </w:r>
            <w:r w:rsidR="00121315" w:rsidRPr="00220858">
              <w:rPr>
                <w:rFonts w:ascii="Arial" w:eastAsiaTheme="minorHAnsi" w:hAnsi="Arial" w:cs="Arial"/>
                <w:i/>
                <w:sz w:val="20"/>
                <w:szCs w:val="20"/>
              </w:rPr>
              <w:t>Transmisiunea si partajul mostenirii</w:t>
            </w:r>
            <w:r w:rsidR="007F13E6" w:rsidRPr="00220858">
              <w:rPr>
                <w:rFonts w:ascii="Arial" w:eastAsiaTheme="minorHAnsi" w:hAnsi="Arial" w:cs="Arial"/>
                <w:i/>
                <w:sz w:val="20"/>
                <w:szCs w:val="20"/>
              </w:rPr>
              <w:t>)</w:t>
            </w:r>
            <w:r w:rsidR="006871C7" w:rsidRPr="00220858">
              <w:rPr>
                <w:rFonts w:ascii="Arial" w:eastAsiaTheme="minorHAnsi" w:hAnsi="Arial" w:cs="Arial"/>
                <w:sz w:val="20"/>
                <w:szCs w:val="20"/>
              </w:rPr>
              <w:t>,Ed. Un</w:t>
            </w:r>
            <w:r w:rsidR="00121315" w:rsidRPr="00220858">
              <w:rPr>
                <w:rFonts w:ascii="Arial" w:eastAsiaTheme="minorHAnsi" w:hAnsi="Arial" w:cs="Arial"/>
                <w:sz w:val="20"/>
                <w:szCs w:val="20"/>
              </w:rPr>
              <w:t>iversul Juridic, Bucureşti, 2019</w:t>
            </w:r>
            <w:r w:rsidR="006871C7" w:rsidRPr="00220858">
              <w:rPr>
                <w:rFonts w:ascii="Arial" w:eastAsiaTheme="minorHAnsi" w:hAnsi="Arial" w:cs="Arial"/>
                <w:sz w:val="20"/>
                <w:szCs w:val="20"/>
              </w:rPr>
              <w:t>.</w:t>
            </w:r>
          </w:p>
          <w:p w:rsidR="002117FD" w:rsidRDefault="00EC3289" w:rsidP="002117FD">
            <w:pPr>
              <w:pStyle w:val="BodyText2"/>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4</w:t>
            </w:r>
            <w:r w:rsidR="002117FD">
              <w:rPr>
                <w:rFonts w:ascii="Arial" w:hAnsi="Arial" w:cs="Arial"/>
                <w:sz w:val="20"/>
                <w:szCs w:val="20"/>
              </w:rPr>
              <w:t>.</w:t>
            </w:r>
            <w:r w:rsidR="002117FD" w:rsidRPr="00220858">
              <w:rPr>
                <w:rFonts w:ascii="Arial" w:hAnsi="Arial" w:cs="Arial"/>
                <w:sz w:val="20"/>
                <w:szCs w:val="20"/>
              </w:rPr>
              <w:t xml:space="preserve">Liviu Stanciulescu, </w:t>
            </w:r>
            <w:r w:rsidR="002117FD">
              <w:rPr>
                <w:rFonts w:ascii="Arial" w:hAnsi="Arial" w:cs="Arial"/>
                <w:i/>
                <w:sz w:val="20"/>
                <w:szCs w:val="20"/>
              </w:rPr>
              <w:t xml:space="preserve">Mostenirea.Doctrina si jurisprudenta, </w:t>
            </w:r>
            <w:r w:rsidR="002117FD">
              <w:rPr>
                <w:rFonts w:ascii="Arial" w:hAnsi="Arial" w:cs="Arial"/>
                <w:sz w:val="20"/>
                <w:szCs w:val="20"/>
              </w:rPr>
              <w:t>Ed Hamangiu, Bucuresti, 2017</w:t>
            </w:r>
            <w:r w:rsidR="00D949C1">
              <w:rPr>
                <w:rFonts w:ascii="Arial" w:hAnsi="Arial" w:cs="Arial"/>
                <w:sz w:val="20"/>
                <w:szCs w:val="20"/>
              </w:rPr>
              <w:t>.</w:t>
            </w:r>
            <w:r w:rsidR="002117FD" w:rsidRPr="00220858">
              <w:rPr>
                <w:rFonts w:ascii="Arial" w:hAnsi="Arial" w:cs="Arial"/>
                <w:sz w:val="20"/>
                <w:szCs w:val="20"/>
              </w:rPr>
              <w:t xml:space="preserve"> </w:t>
            </w:r>
          </w:p>
          <w:p w:rsidR="006871C7" w:rsidRPr="00220858" w:rsidRDefault="006871C7" w:rsidP="002512E2">
            <w:pPr>
              <w:autoSpaceDE w:val="0"/>
              <w:autoSpaceDN w:val="0"/>
              <w:adjustRightInd w:val="0"/>
              <w:jc w:val="both"/>
              <w:rPr>
                <w:rFonts w:ascii="Arial" w:eastAsiaTheme="minorHAnsi" w:hAnsi="Arial" w:cs="Arial"/>
                <w:sz w:val="20"/>
                <w:szCs w:val="20"/>
              </w:rPr>
            </w:pPr>
          </w:p>
          <w:p w:rsidR="006346B1" w:rsidRDefault="006346B1" w:rsidP="002512E2">
            <w:pPr>
              <w:ind w:left="57"/>
              <w:jc w:val="both"/>
              <w:rPr>
                <w:rFonts w:ascii="Arial" w:hAnsi="Arial" w:cs="Arial"/>
                <w:b/>
                <w:bCs/>
                <w:noProof/>
                <w:color w:val="000000"/>
                <w:sz w:val="20"/>
                <w:szCs w:val="20"/>
              </w:rPr>
            </w:pPr>
            <w:r w:rsidRPr="00220858">
              <w:rPr>
                <w:rFonts w:ascii="Arial" w:hAnsi="Arial" w:cs="Arial"/>
                <w:b/>
                <w:bCs/>
                <w:noProof/>
                <w:color w:val="000000"/>
                <w:sz w:val="20"/>
                <w:szCs w:val="20"/>
              </w:rPr>
              <w:t>Referinţe suplimentare:</w:t>
            </w:r>
          </w:p>
          <w:p w:rsidR="00DB2B36" w:rsidRDefault="00D949C1" w:rsidP="00DB2B36">
            <w:pPr>
              <w:pStyle w:val="BodyText2"/>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w:t>
            </w:r>
            <w:r w:rsidR="00DB2B36" w:rsidRPr="00220858">
              <w:rPr>
                <w:rFonts w:ascii="Arial" w:hAnsi="Arial" w:cs="Arial"/>
                <w:sz w:val="20"/>
                <w:szCs w:val="20"/>
              </w:rPr>
              <w:t>.Gabriel Boroi, Liviu Stanciulescu,</w:t>
            </w:r>
            <w:r w:rsidR="00DB2B36" w:rsidRPr="00220858">
              <w:rPr>
                <w:rFonts w:ascii="Arial" w:hAnsi="Arial" w:cs="Arial"/>
                <w:i/>
                <w:sz w:val="20"/>
                <w:szCs w:val="20"/>
              </w:rPr>
              <w:t xml:space="preserve"> Institutii de drept civil in reglementarea noului Cod civil</w:t>
            </w:r>
            <w:r w:rsidR="00DB2B36" w:rsidRPr="00220858">
              <w:rPr>
                <w:rFonts w:ascii="Arial" w:hAnsi="Arial" w:cs="Arial"/>
                <w:sz w:val="20"/>
                <w:szCs w:val="20"/>
              </w:rPr>
              <w:t>, Ed. Hamangiu, Bucureşti, 2012;</w:t>
            </w:r>
          </w:p>
          <w:p w:rsidR="00627170" w:rsidRPr="00220858" w:rsidRDefault="00D949C1" w:rsidP="00EC3289">
            <w:pPr>
              <w:pStyle w:val="BodyText2"/>
              <w:widowControl w:val="0"/>
              <w:autoSpaceDE w:val="0"/>
              <w:autoSpaceDN w:val="0"/>
              <w:adjustRightInd w:val="0"/>
              <w:spacing w:after="0" w:line="240" w:lineRule="auto"/>
              <w:jc w:val="both"/>
              <w:rPr>
                <w:rFonts w:ascii="Arial" w:eastAsiaTheme="minorHAnsi" w:hAnsi="Arial" w:cs="Arial"/>
                <w:sz w:val="20"/>
                <w:szCs w:val="20"/>
              </w:rPr>
            </w:pPr>
            <w:r>
              <w:rPr>
                <w:rFonts w:ascii="Arial" w:hAnsi="Arial" w:cs="Arial"/>
                <w:sz w:val="20"/>
                <w:szCs w:val="20"/>
              </w:rPr>
              <w:t>2</w:t>
            </w:r>
            <w:r w:rsidR="00EC3289" w:rsidRPr="00220858">
              <w:rPr>
                <w:rFonts w:ascii="Arial" w:hAnsi="Arial" w:cs="Arial"/>
                <w:sz w:val="20"/>
                <w:szCs w:val="20"/>
              </w:rPr>
              <w:t xml:space="preserve">.Liviu Stanciulescu, </w:t>
            </w:r>
            <w:r w:rsidR="00EC3289" w:rsidRPr="00220858">
              <w:rPr>
                <w:rFonts w:ascii="Arial" w:hAnsi="Arial" w:cs="Arial"/>
                <w:i/>
                <w:sz w:val="20"/>
                <w:szCs w:val="20"/>
              </w:rPr>
              <w:t>Curs de drept civil Succesiuni</w:t>
            </w:r>
            <w:r w:rsidR="00EC3289" w:rsidRPr="00220858">
              <w:rPr>
                <w:rFonts w:ascii="Arial" w:hAnsi="Arial" w:cs="Arial"/>
                <w:sz w:val="20"/>
                <w:szCs w:val="20"/>
              </w:rPr>
              <w:t xml:space="preserve"> </w:t>
            </w:r>
            <w:r w:rsidR="00EC3289" w:rsidRPr="00220858">
              <w:rPr>
                <w:rFonts w:ascii="Arial" w:hAnsi="Arial" w:cs="Arial"/>
                <w:i/>
                <w:sz w:val="20"/>
                <w:szCs w:val="20"/>
              </w:rPr>
              <w:t xml:space="preserve">Teste grila, </w:t>
            </w:r>
            <w:r w:rsidR="00EC3289" w:rsidRPr="00220858">
              <w:rPr>
                <w:rFonts w:ascii="Arial" w:hAnsi="Arial" w:cs="Arial"/>
                <w:sz w:val="20"/>
                <w:szCs w:val="20"/>
              </w:rPr>
              <w:t>Editia a 2-a revazuta si adaugita, Ed Hamangiu, Bucuresti, 2015;</w:t>
            </w:r>
          </w:p>
          <w:p w:rsidR="00D949C1" w:rsidRPr="00220858" w:rsidRDefault="00D949C1" w:rsidP="00D949C1">
            <w:pPr>
              <w:autoSpaceDE w:val="0"/>
              <w:autoSpaceDN w:val="0"/>
              <w:adjustRightInd w:val="0"/>
              <w:jc w:val="both"/>
              <w:rPr>
                <w:rFonts w:ascii="Arial" w:eastAsiaTheme="minorHAnsi" w:hAnsi="Arial" w:cs="Arial"/>
                <w:sz w:val="20"/>
                <w:szCs w:val="20"/>
              </w:rPr>
            </w:pPr>
            <w:r>
              <w:rPr>
                <w:rFonts w:ascii="Arial" w:hAnsi="Arial" w:cs="Arial"/>
                <w:sz w:val="20"/>
                <w:szCs w:val="20"/>
              </w:rPr>
              <w:t>3</w:t>
            </w:r>
            <w:r w:rsidRPr="00220858">
              <w:rPr>
                <w:rFonts w:ascii="Arial" w:hAnsi="Arial" w:cs="Arial"/>
                <w:sz w:val="20"/>
                <w:szCs w:val="20"/>
              </w:rPr>
              <w:t xml:space="preserve">. Marilena Uliescu (coordinator), </w:t>
            </w:r>
            <w:r w:rsidRPr="00220858">
              <w:rPr>
                <w:rFonts w:ascii="Arial" w:hAnsi="Arial" w:cs="Arial"/>
                <w:i/>
                <w:sz w:val="20"/>
                <w:szCs w:val="20"/>
              </w:rPr>
              <w:t>Noul Cod civil. Comentarii</w:t>
            </w:r>
            <w:r w:rsidRPr="00220858">
              <w:rPr>
                <w:rFonts w:ascii="Arial" w:hAnsi="Arial" w:cs="Arial"/>
                <w:sz w:val="20"/>
                <w:szCs w:val="20"/>
              </w:rPr>
              <w:t>, Vol. II,  Universul Juridic, Bucuresti, 2010</w:t>
            </w:r>
            <w:r w:rsidR="00220CC5">
              <w:rPr>
                <w:rFonts w:ascii="Arial" w:hAnsi="Arial" w:cs="Arial"/>
                <w:sz w:val="20"/>
                <w:szCs w:val="20"/>
              </w:rPr>
              <w:t>.</w:t>
            </w:r>
          </w:p>
          <w:p w:rsidR="006871C7" w:rsidRPr="00220858" w:rsidRDefault="006871C7" w:rsidP="005C758A">
            <w:pPr>
              <w:ind w:left="57"/>
              <w:rPr>
                <w:rFonts w:ascii="Arial" w:hAnsi="Arial" w:cs="Arial"/>
                <w:b/>
                <w:bCs/>
                <w:noProof/>
                <w:color w:val="000000"/>
                <w:sz w:val="20"/>
                <w:szCs w:val="20"/>
              </w:rPr>
            </w:pPr>
          </w:p>
          <w:p w:rsidR="006346B1" w:rsidRPr="00220858" w:rsidRDefault="006346B1" w:rsidP="005C758A">
            <w:pPr>
              <w:pStyle w:val="BodyText"/>
              <w:spacing w:after="0"/>
              <w:rPr>
                <w:rFonts w:ascii="Arial" w:hAnsi="Arial" w:cs="Arial"/>
                <w:sz w:val="20"/>
                <w:szCs w:val="20"/>
              </w:rPr>
            </w:pPr>
          </w:p>
          <w:p w:rsidR="006346B1" w:rsidRPr="00220858" w:rsidRDefault="006346B1" w:rsidP="005C758A">
            <w:pPr>
              <w:ind w:left="57"/>
              <w:rPr>
                <w:rFonts w:ascii="Arial" w:hAnsi="Arial" w:cs="Arial"/>
                <w:b/>
                <w:bCs/>
                <w:noProof/>
                <w:color w:val="000000"/>
                <w:sz w:val="20"/>
                <w:szCs w:val="20"/>
              </w:rPr>
            </w:pPr>
          </w:p>
          <w:p w:rsidR="006346B1" w:rsidRPr="00220858" w:rsidRDefault="006346B1" w:rsidP="005C758A">
            <w:pPr>
              <w:ind w:left="57"/>
              <w:rPr>
                <w:rFonts w:ascii="Arial" w:hAnsi="Arial" w:cs="Arial"/>
                <w:noProof/>
                <w:sz w:val="20"/>
                <w:szCs w:val="20"/>
              </w:rPr>
            </w:pPr>
          </w:p>
        </w:tc>
      </w:tr>
      <w:tr w:rsidR="006346B1" w:rsidRPr="00220858" w:rsidTr="005C758A">
        <w:trPr>
          <w:trHeight w:val="255"/>
        </w:trPr>
        <w:tc>
          <w:tcPr>
            <w:tcW w:w="917" w:type="dxa"/>
            <w:gridSpan w:val="2"/>
            <w:tcBorders>
              <w:top w:val="single" w:sz="4" w:space="0" w:color="auto"/>
              <w:left w:val="single" w:sz="4" w:space="0" w:color="auto"/>
              <w:bottom w:val="single" w:sz="4" w:space="0" w:color="auto"/>
              <w:right w:val="single" w:sz="4" w:space="0" w:color="auto"/>
            </w:tcBorders>
            <w:vAlign w:val="center"/>
            <w:hideMark/>
          </w:tcPr>
          <w:p w:rsidR="006346B1" w:rsidRPr="00220858" w:rsidRDefault="006346B1" w:rsidP="005C758A">
            <w:pPr>
              <w:ind w:left="57"/>
              <w:rPr>
                <w:rFonts w:ascii="Arial" w:hAnsi="Arial" w:cs="Arial"/>
                <w:b/>
                <w:noProof/>
                <w:sz w:val="20"/>
                <w:szCs w:val="20"/>
              </w:rPr>
            </w:pPr>
            <w:r w:rsidRPr="00220858">
              <w:rPr>
                <w:rFonts w:ascii="Arial" w:hAnsi="Arial" w:cs="Arial"/>
                <w:b/>
                <w:noProof/>
                <w:sz w:val="20"/>
                <w:szCs w:val="20"/>
              </w:rPr>
              <w:t>8.2</w:t>
            </w:r>
          </w:p>
        </w:tc>
        <w:tc>
          <w:tcPr>
            <w:tcW w:w="5111" w:type="dxa"/>
            <w:gridSpan w:val="2"/>
            <w:tcBorders>
              <w:top w:val="single" w:sz="4" w:space="0" w:color="auto"/>
              <w:left w:val="single" w:sz="4" w:space="0" w:color="auto"/>
              <w:bottom w:val="single" w:sz="4" w:space="0" w:color="auto"/>
              <w:right w:val="single" w:sz="4" w:space="0" w:color="auto"/>
            </w:tcBorders>
            <w:vAlign w:val="center"/>
            <w:hideMark/>
          </w:tcPr>
          <w:p w:rsidR="006346B1" w:rsidRPr="00220858" w:rsidRDefault="006346B1" w:rsidP="005C758A">
            <w:pPr>
              <w:ind w:left="57"/>
              <w:rPr>
                <w:rFonts w:ascii="Arial" w:hAnsi="Arial" w:cs="Arial"/>
                <w:b/>
                <w:noProof/>
                <w:sz w:val="20"/>
                <w:szCs w:val="20"/>
              </w:rPr>
            </w:pPr>
            <w:r w:rsidRPr="00220858">
              <w:rPr>
                <w:rFonts w:ascii="Arial" w:hAnsi="Arial" w:cs="Arial"/>
                <w:b/>
                <w:noProof/>
                <w:sz w:val="20"/>
                <w:szCs w:val="20"/>
              </w:rPr>
              <w:t>Seminar / Laborator</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rsidR="006346B1" w:rsidRPr="00220858" w:rsidRDefault="006346B1" w:rsidP="005C758A">
            <w:pPr>
              <w:ind w:left="57"/>
              <w:rPr>
                <w:rFonts w:ascii="Arial" w:hAnsi="Arial" w:cs="Arial"/>
                <w:b/>
                <w:noProof/>
                <w:sz w:val="20"/>
                <w:szCs w:val="20"/>
              </w:rPr>
            </w:pPr>
            <w:r w:rsidRPr="00220858">
              <w:rPr>
                <w:rFonts w:ascii="Arial" w:hAnsi="Arial" w:cs="Arial"/>
                <w:b/>
                <w:noProof/>
                <w:sz w:val="20"/>
                <w:szCs w:val="20"/>
              </w:rPr>
              <w:t>Metode de predare</w:t>
            </w:r>
          </w:p>
        </w:tc>
        <w:tc>
          <w:tcPr>
            <w:tcW w:w="1712" w:type="dxa"/>
            <w:tcBorders>
              <w:top w:val="single" w:sz="4" w:space="0" w:color="auto"/>
              <w:left w:val="single" w:sz="4" w:space="0" w:color="auto"/>
              <w:bottom w:val="single" w:sz="4" w:space="0" w:color="auto"/>
              <w:right w:val="single" w:sz="4" w:space="0" w:color="auto"/>
            </w:tcBorders>
            <w:vAlign w:val="center"/>
            <w:hideMark/>
          </w:tcPr>
          <w:p w:rsidR="006346B1" w:rsidRPr="00220858" w:rsidRDefault="006346B1" w:rsidP="005C758A">
            <w:pPr>
              <w:ind w:left="57"/>
              <w:rPr>
                <w:rFonts w:ascii="Arial" w:hAnsi="Arial" w:cs="Arial"/>
                <w:b/>
                <w:noProof/>
                <w:sz w:val="20"/>
                <w:szCs w:val="20"/>
              </w:rPr>
            </w:pPr>
            <w:r w:rsidRPr="00220858">
              <w:rPr>
                <w:rFonts w:ascii="Arial" w:hAnsi="Arial" w:cs="Arial"/>
                <w:b/>
                <w:noProof/>
                <w:sz w:val="20"/>
                <w:szCs w:val="20"/>
              </w:rPr>
              <w:t>Observaţii</w:t>
            </w:r>
          </w:p>
          <w:p w:rsidR="006346B1" w:rsidRPr="00220858" w:rsidRDefault="006346B1" w:rsidP="005C758A">
            <w:pPr>
              <w:ind w:left="57"/>
              <w:rPr>
                <w:rFonts w:ascii="Arial" w:hAnsi="Arial" w:cs="Arial"/>
                <w:b/>
                <w:noProof/>
                <w:sz w:val="20"/>
                <w:szCs w:val="20"/>
              </w:rPr>
            </w:pPr>
            <w:r w:rsidRPr="00220858">
              <w:rPr>
                <w:rFonts w:ascii="Arial" w:hAnsi="Arial" w:cs="Arial"/>
                <w:noProof/>
                <w:sz w:val="20"/>
                <w:szCs w:val="20"/>
              </w:rPr>
              <w:t>(ore şi referinţe bibliografice)</w:t>
            </w:r>
          </w:p>
        </w:tc>
      </w:tr>
      <w:tr w:rsidR="006346B1" w:rsidRPr="00220858" w:rsidTr="005C758A">
        <w:trPr>
          <w:trHeight w:val="567"/>
        </w:trPr>
        <w:tc>
          <w:tcPr>
            <w:tcW w:w="917" w:type="dxa"/>
            <w:gridSpan w:val="2"/>
            <w:tcBorders>
              <w:top w:val="single" w:sz="4" w:space="0" w:color="auto"/>
              <w:left w:val="single" w:sz="4" w:space="0" w:color="auto"/>
              <w:bottom w:val="single" w:sz="4" w:space="0" w:color="auto"/>
              <w:right w:val="single" w:sz="4" w:space="0" w:color="auto"/>
            </w:tcBorders>
            <w:vAlign w:val="center"/>
            <w:hideMark/>
          </w:tcPr>
          <w:p w:rsidR="006346B1" w:rsidRPr="00220858" w:rsidRDefault="006346B1" w:rsidP="005C758A">
            <w:pPr>
              <w:rPr>
                <w:rFonts w:ascii="Arial" w:hAnsi="Arial" w:cs="Arial"/>
                <w:noProof/>
                <w:sz w:val="20"/>
                <w:szCs w:val="20"/>
              </w:rPr>
            </w:pPr>
            <w:r w:rsidRPr="00220858">
              <w:rPr>
                <w:rFonts w:ascii="Arial" w:hAnsi="Arial" w:cs="Arial"/>
                <w:noProof/>
                <w:sz w:val="20"/>
                <w:szCs w:val="20"/>
              </w:rPr>
              <w:t xml:space="preserve">    </w:t>
            </w:r>
            <w:r w:rsidR="00A92A01" w:rsidRPr="00220858">
              <w:rPr>
                <w:rFonts w:ascii="Arial" w:hAnsi="Arial" w:cs="Arial"/>
                <w:noProof/>
                <w:sz w:val="20"/>
                <w:szCs w:val="20"/>
              </w:rPr>
              <w:t>Cap.1</w:t>
            </w:r>
          </w:p>
        </w:tc>
        <w:tc>
          <w:tcPr>
            <w:tcW w:w="5111" w:type="dxa"/>
            <w:gridSpan w:val="2"/>
            <w:tcBorders>
              <w:top w:val="single" w:sz="4" w:space="0" w:color="auto"/>
              <w:left w:val="single" w:sz="4" w:space="0" w:color="auto"/>
              <w:bottom w:val="single" w:sz="4" w:space="0" w:color="auto"/>
              <w:right w:val="single" w:sz="4" w:space="0" w:color="auto"/>
            </w:tcBorders>
          </w:tcPr>
          <w:p w:rsidR="00F94DDB" w:rsidRPr="00220858" w:rsidRDefault="00F94DDB" w:rsidP="005C758A">
            <w:pPr>
              <w:pStyle w:val="PlainText"/>
              <w:jc w:val="both"/>
              <w:rPr>
                <w:rFonts w:ascii="Arial" w:hAnsi="Arial" w:cs="Arial"/>
                <w:lang w:val="ro-RO"/>
              </w:rPr>
            </w:pPr>
          </w:p>
          <w:p w:rsidR="00F94DDB" w:rsidRPr="00220858" w:rsidRDefault="00F94DDB" w:rsidP="005C758A">
            <w:pPr>
              <w:pStyle w:val="PlainText"/>
              <w:jc w:val="both"/>
              <w:rPr>
                <w:rFonts w:ascii="Arial" w:hAnsi="Arial" w:cs="Arial"/>
                <w:lang w:val="ro-RO"/>
              </w:rPr>
            </w:pPr>
          </w:p>
          <w:p w:rsidR="006346B1" w:rsidRPr="00220858" w:rsidRDefault="00F94DDB" w:rsidP="005C758A">
            <w:pPr>
              <w:pStyle w:val="PlainText"/>
              <w:jc w:val="both"/>
              <w:rPr>
                <w:rFonts w:ascii="Arial" w:hAnsi="Arial" w:cs="Arial"/>
                <w:noProof/>
                <w:lang w:val="ro-RO"/>
              </w:rPr>
            </w:pPr>
            <w:r w:rsidRPr="00220858">
              <w:rPr>
                <w:rFonts w:ascii="Arial" w:hAnsi="Arial" w:cs="Arial"/>
                <w:lang w:val="ro-RO"/>
              </w:rPr>
              <w:t>1.</w:t>
            </w:r>
            <w:r w:rsidR="006346B1" w:rsidRPr="00220858">
              <w:rPr>
                <w:rFonts w:ascii="Arial" w:hAnsi="Arial" w:cs="Arial"/>
                <w:lang w:val="ro-RO"/>
              </w:rPr>
              <w:t>Caracterele juridice ale transmisiunii succesiunii. Deschiderea succesiunii</w:t>
            </w:r>
          </w:p>
        </w:tc>
        <w:tc>
          <w:tcPr>
            <w:tcW w:w="2610" w:type="dxa"/>
            <w:gridSpan w:val="2"/>
            <w:tcBorders>
              <w:top w:val="single" w:sz="4" w:space="0" w:color="auto"/>
              <w:left w:val="single" w:sz="4" w:space="0" w:color="auto"/>
              <w:bottom w:val="single" w:sz="4" w:space="0" w:color="auto"/>
              <w:right w:val="single" w:sz="4" w:space="0" w:color="auto"/>
            </w:tcBorders>
          </w:tcPr>
          <w:p w:rsidR="00F94DDB" w:rsidRPr="00220858" w:rsidRDefault="00F94DDB" w:rsidP="005C758A">
            <w:pPr>
              <w:ind w:left="57"/>
              <w:rPr>
                <w:rFonts w:ascii="Arial" w:hAnsi="Arial" w:cs="Arial"/>
                <w:sz w:val="20"/>
                <w:szCs w:val="20"/>
                <w:lang w:val="ro-RO"/>
              </w:rPr>
            </w:pPr>
          </w:p>
          <w:p w:rsidR="006346B1" w:rsidRPr="00220858" w:rsidRDefault="006346B1" w:rsidP="005C758A">
            <w:pPr>
              <w:ind w:left="57"/>
              <w:rPr>
                <w:rFonts w:ascii="Arial" w:hAnsi="Arial" w:cs="Arial"/>
                <w:sz w:val="20"/>
                <w:szCs w:val="20"/>
                <w:lang w:val="ro-RO"/>
              </w:rPr>
            </w:pPr>
            <w:r w:rsidRPr="00220858">
              <w:rPr>
                <w:rFonts w:ascii="Arial" w:hAnsi="Arial" w:cs="Arial"/>
                <w:sz w:val="20"/>
                <w:szCs w:val="20"/>
                <w:lang w:val="ro-RO"/>
              </w:rPr>
              <w:t>expunerea, explicația, conversația euristică,</w:t>
            </w:r>
            <w:r w:rsidRPr="00220858">
              <w:rPr>
                <w:rFonts w:ascii="Arial" w:hAnsi="Arial" w:cs="Arial"/>
                <w:noProof/>
                <w:sz w:val="20"/>
                <w:szCs w:val="20"/>
                <w:lang w:val="it-IT"/>
              </w:rPr>
              <w:t xml:space="preserve"> problematizarea </w:t>
            </w:r>
            <w:r w:rsidRPr="00220858">
              <w:rPr>
                <w:rFonts w:ascii="Arial" w:hAnsi="Arial" w:cs="Arial"/>
                <w:sz w:val="20"/>
                <w:szCs w:val="20"/>
                <w:lang w:val="ro-RO"/>
              </w:rPr>
              <w:t xml:space="preserve"> </w:t>
            </w:r>
          </w:p>
        </w:tc>
        <w:tc>
          <w:tcPr>
            <w:tcW w:w="1712" w:type="dxa"/>
            <w:tcBorders>
              <w:top w:val="single" w:sz="4" w:space="0" w:color="auto"/>
              <w:left w:val="single" w:sz="4" w:space="0" w:color="auto"/>
              <w:bottom w:val="single" w:sz="4" w:space="0" w:color="auto"/>
              <w:right w:val="single" w:sz="4" w:space="0" w:color="auto"/>
            </w:tcBorders>
          </w:tcPr>
          <w:p w:rsidR="006346B1" w:rsidRPr="00220858" w:rsidRDefault="006346B1" w:rsidP="005C758A">
            <w:pPr>
              <w:ind w:left="57"/>
              <w:rPr>
                <w:rFonts w:ascii="Arial" w:hAnsi="Arial" w:cs="Arial"/>
                <w:noProof/>
                <w:sz w:val="20"/>
                <w:szCs w:val="20"/>
                <w:lang w:val="ro-RO"/>
              </w:rPr>
            </w:pPr>
          </w:p>
          <w:p w:rsidR="006346B1" w:rsidRPr="00220858" w:rsidRDefault="006346B1" w:rsidP="005C758A">
            <w:pPr>
              <w:ind w:left="57"/>
              <w:rPr>
                <w:rFonts w:ascii="Arial" w:hAnsi="Arial" w:cs="Arial"/>
                <w:noProof/>
                <w:sz w:val="20"/>
                <w:szCs w:val="20"/>
                <w:lang w:val="ro-RO"/>
              </w:rPr>
            </w:pPr>
          </w:p>
          <w:p w:rsidR="006346B1" w:rsidRDefault="00FB0D6D" w:rsidP="005C758A">
            <w:pPr>
              <w:ind w:left="57"/>
              <w:rPr>
                <w:rFonts w:ascii="Arial" w:hAnsi="Arial" w:cs="Arial"/>
                <w:noProof/>
                <w:sz w:val="20"/>
                <w:szCs w:val="20"/>
                <w:lang w:val="ro-RO"/>
              </w:rPr>
            </w:pPr>
            <w:r>
              <w:rPr>
                <w:rFonts w:ascii="Arial" w:hAnsi="Arial" w:cs="Arial"/>
                <w:noProof/>
                <w:sz w:val="20"/>
                <w:szCs w:val="20"/>
                <w:lang w:val="ro-RO"/>
              </w:rPr>
              <w:t xml:space="preserve">   </w:t>
            </w:r>
            <w:r w:rsidR="00F94DDB" w:rsidRPr="00220858">
              <w:rPr>
                <w:rFonts w:ascii="Arial" w:hAnsi="Arial" w:cs="Arial"/>
                <w:noProof/>
                <w:sz w:val="20"/>
                <w:szCs w:val="20"/>
                <w:lang w:val="ro-RO"/>
              </w:rPr>
              <w:t>2</w:t>
            </w:r>
            <w:r w:rsidR="002512E2" w:rsidRPr="00220858">
              <w:rPr>
                <w:rFonts w:ascii="Arial" w:hAnsi="Arial" w:cs="Arial"/>
                <w:noProof/>
                <w:sz w:val="20"/>
                <w:szCs w:val="20"/>
                <w:lang w:val="ro-RO"/>
              </w:rPr>
              <w:t xml:space="preserve"> ore</w:t>
            </w:r>
          </w:p>
          <w:p w:rsidR="00FB0D6D" w:rsidRPr="00220858" w:rsidRDefault="00FB0D6D" w:rsidP="00FB0D6D">
            <w:pPr>
              <w:rPr>
                <w:rFonts w:ascii="Arial" w:hAnsi="Arial" w:cs="Arial"/>
                <w:noProof/>
                <w:sz w:val="20"/>
                <w:szCs w:val="20"/>
                <w:lang w:val="ro-RO"/>
              </w:rPr>
            </w:pPr>
            <w:r>
              <w:rPr>
                <w:rFonts w:ascii="Arial" w:hAnsi="Arial" w:cs="Arial"/>
                <w:noProof/>
                <w:sz w:val="20"/>
                <w:szCs w:val="20"/>
                <w:lang w:val="ro-RO"/>
              </w:rPr>
              <w:t xml:space="preserve"> seminar în   formă fizică</w:t>
            </w:r>
          </w:p>
          <w:p w:rsidR="006346B1" w:rsidRPr="00220858" w:rsidRDefault="006346B1" w:rsidP="005C758A">
            <w:pPr>
              <w:ind w:left="57"/>
              <w:rPr>
                <w:rFonts w:ascii="Arial" w:hAnsi="Arial" w:cs="Arial"/>
                <w:noProof/>
                <w:sz w:val="20"/>
                <w:szCs w:val="20"/>
                <w:lang w:val="ro-RO"/>
              </w:rPr>
            </w:pPr>
          </w:p>
          <w:p w:rsidR="006346B1" w:rsidRPr="00220858" w:rsidRDefault="006346B1" w:rsidP="005C758A">
            <w:pPr>
              <w:ind w:left="57"/>
              <w:rPr>
                <w:rFonts w:ascii="Arial" w:hAnsi="Arial" w:cs="Arial"/>
                <w:noProof/>
                <w:sz w:val="20"/>
                <w:szCs w:val="20"/>
                <w:lang w:val="ro-RO"/>
              </w:rPr>
            </w:pPr>
          </w:p>
          <w:p w:rsidR="006346B1" w:rsidRPr="00220858" w:rsidRDefault="006346B1" w:rsidP="005C758A">
            <w:pPr>
              <w:ind w:left="57"/>
              <w:rPr>
                <w:rFonts w:ascii="Arial" w:hAnsi="Arial" w:cs="Arial"/>
                <w:noProof/>
                <w:sz w:val="20"/>
                <w:szCs w:val="20"/>
                <w:lang w:val="ro-RO"/>
              </w:rPr>
            </w:pPr>
          </w:p>
          <w:p w:rsidR="006346B1" w:rsidRPr="00220858" w:rsidRDefault="006346B1" w:rsidP="005C758A">
            <w:pPr>
              <w:ind w:left="57"/>
              <w:rPr>
                <w:rFonts w:ascii="Arial" w:hAnsi="Arial" w:cs="Arial"/>
                <w:noProof/>
                <w:sz w:val="20"/>
                <w:szCs w:val="20"/>
                <w:lang w:val="ro-RO"/>
              </w:rPr>
            </w:pPr>
          </w:p>
        </w:tc>
      </w:tr>
      <w:tr w:rsidR="006346B1" w:rsidRPr="00220858" w:rsidTr="005C758A">
        <w:trPr>
          <w:trHeight w:val="567"/>
        </w:trPr>
        <w:tc>
          <w:tcPr>
            <w:tcW w:w="917" w:type="dxa"/>
            <w:gridSpan w:val="2"/>
            <w:tcBorders>
              <w:top w:val="single" w:sz="4" w:space="0" w:color="auto"/>
              <w:left w:val="single" w:sz="4" w:space="0" w:color="auto"/>
              <w:bottom w:val="single" w:sz="4" w:space="0" w:color="auto"/>
              <w:right w:val="single" w:sz="4" w:space="0" w:color="auto"/>
            </w:tcBorders>
            <w:vAlign w:val="center"/>
            <w:hideMark/>
          </w:tcPr>
          <w:p w:rsidR="006346B1" w:rsidRPr="00220858" w:rsidRDefault="00A92A01" w:rsidP="005C758A">
            <w:pPr>
              <w:ind w:left="57"/>
              <w:jc w:val="center"/>
              <w:rPr>
                <w:rFonts w:ascii="Arial" w:hAnsi="Arial" w:cs="Arial"/>
                <w:noProof/>
                <w:sz w:val="20"/>
                <w:szCs w:val="20"/>
              </w:rPr>
            </w:pPr>
            <w:r w:rsidRPr="00220858">
              <w:rPr>
                <w:rFonts w:ascii="Arial" w:hAnsi="Arial" w:cs="Arial"/>
                <w:noProof/>
                <w:sz w:val="20"/>
                <w:szCs w:val="20"/>
              </w:rPr>
              <w:t>Cap.2</w:t>
            </w:r>
          </w:p>
        </w:tc>
        <w:tc>
          <w:tcPr>
            <w:tcW w:w="5111" w:type="dxa"/>
            <w:gridSpan w:val="2"/>
            <w:tcBorders>
              <w:top w:val="single" w:sz="4" w:space="0" w:color="auto"/>
              <w:left w:val="single" w:sz="4" w:space="0" w:color="auto"/>
              <w:bottom w:val="single" w:sz="4" w:space="0" w:color="auto"/>
              <w:right w:val="single" w:sz="4" w:space="0" w:color="auto"/>
            </w:tcBorders>
          </w:tcPr>
          <w:p w:rsidR="00F94DDB" w:rsidRPr="00220858" w:rsidRDefault="00F94DDB" w:rsidP="005C758A">
            <w:pPr>
              <w:pStyle w:val="PlainText"/>
              <w:jc w:val="both"/>
              <w:rPr>
                <w:rFonts w:ascii="Arial" w:hAnsi="Arial" w:cs="Arial"/>
                <w:lang w:val="ro-RO"/>
              </w:rPr>
            </w:pPr>
          </w:p>
          <w:p w:rsidR="00F94DDB" w:rsidRPr="00220858" w:rsidRDefault="00F94DDB" w:rsidP="005C758A">
            <w:pPr>
              <w:pStyle w:val="PlainText"/>
              <w:jc w:val="both"/>
              <w:rPr>
                <w:rFonts w:ascii="Arial" w:hAnsi="Arial" w:cs="Arial"/>
                <w:lang w:val="ro-RO"/>
              </w:rPr>
            </w:pPr>
          </w:p>
          <w:p w:rsidR="006346B1" w:rsidRPr="00220858" w:rsidRDefault="00F94DDB" w:rsidP="005C758A">
            <w:pPr>
              <w:pStyle w:val="PlainText"/>
              <w:jc w:val="both"/>
              <w:rPr>
                <w:rFonts w:ascii="Arial" w:hAnsi="Arial" w:cs="Arial"/>
                <w:lang w:val="ro-RO"/>
              </w:rPr>
            </w:pPr>
            <w:r w:rsidRPr="00220858">
              <w:rPr>
                <w:rFonts w:ascii="Arial" w:hAnsi="Arial" w:cs="Arial"/>
                <w:lang w:val="ro-RO"/>
              </w:rPr>
              <w:t>2.</w:t>
            </w:r>
            <w:r w:rsidR="006346B1" w:rsidRPr="00220858">
              <w:rPr>
                <w:rFonts w:ascii="Arial" w:hAnsi="Arial" w:cs="Arial"/>
                <w:lang w:val="ro-RO"/>
              </w:rPr>
              <w:t>Condiţiile legale pentru ca o persoană să poată moşteni</w:t>
            </w:r>
          </w:p>
        </w:tc>
        <w:tc>
          <w:tcPr>
            <w:tcW w:w="2610" w:type="dxa"/>
            <w:gridSpan w:val="2"/>
            <w:tcBorders>
              <w:top w:val="single" w:sz="4" w:space="0" w:color="auto"/>
              <w:left w:val="single" w:sz="4" w:space="0" w:color="auto"/>
              <w:bottom w:val="single" w:sz="4" w:space="0" w:color="auto"/>
              <w:right w:val="single" w:sz="4" w:space="0" w:color="auto"/>
            </w:tcBorders>
          </w:tcPr>
          <w:p w:rsidR="006346B1" w:rsidRPr="00220858" w:rsidRDefault="006346B1" w:rsidP="005C758A">
            <w:pPr>
              <w:ind w:left="57"/>
              <w:rPr>
                <w:rFonts w:ascii="Arial" w:hAnsi="Arial" w:cs="Arial"/>
                <w:sz w:val="20"/>
                <w:szCs w:val="20"/>
                <w:lang w:val="ro-RO"/>
              </w:rPr>
            </w:pPr>
          </w:p>
          <w:p w:rsidR="006346B1" w:rsidRPr="00220858" w:rsidRDefault="006346B1" w:rsidP="005C758A">
            <w:pPr>
              <w:ind w:left="57"/>
              <w:rPr>
                <w:rFonts w:ascii="Arial" w:hAnsi="Arial" w:cs="Arial"/>
                <w:noProof/>
                <w:sz w:val="20"/>
                <w:szCs w:val="20"/>
                <w:lang w:val="fr-FR"/>
              </w:rPr>
            </w:pPr>
            <w:r w:rsidRPr="00220858">
              <w:rPr>
                <w:rFonts w:ascii="Arial" w:hAnsi="Arial" w:cs="Arial"/>
                <w:sz w:val="20"/>
                <w:szCs w:val="20"/>
                <w:lang w:val="ro-RO"/>
              </w:rPr>
              <w:t>expunerea, explicația, conversația euristică,</w:t>
            </w:r>
            <w:r w:rsidRPr="00220858">
              <w:rPr>
                <w:rFonts w:ascii="Arial" w:hAnsi="Arial" w:cs="Arial"/>
                <w:noProof/>
                <w:sz w:val="20"/>
                <w:szCs w:val="20"/>
                <w:lang w:val="it-IT"/>
              </w:rPr>
              <w:t xml:space="preserve"> problematizarea </w:t>
            </w:r>
            <w:r w:rsidRPr="00220858">
              <w:rPr>
                <w:rFonts w:ascii="Arial" w:hAnsi="Arial" w:cs="Arial"/>
                <w:sz w:val="20"/>
                <w:szCs w:val="20"/>
                <w:lang w:val="ro-RO"/>
              </w:rPr>
              <w:t xml:space="preserve"> </w:t>
            </w:r>
          </w:p>
        </w:tc>
        <w:tc>
          <w:tcPr>
            <w:tcW w:w="1712" w:type="dxa"/>
            <w:tcBorders>
              <w:top w:val="single" w:sz="4" w:space="0" w:color="auto"/>
              <w:left w:val="single" w:sz="4" w:space="0" w:color="auto"/>
              <w:bottom w:val="single" w:sz="4" w:space="0" w:color="auto"/>
              <w:right w:val="single" w:sz="4" w:space="0" w:color="auto"/>
            </w:tcBorders>
          </w:tcPr>
          <w:p w:rsidR="006346B1" w:rsidRPr="00220858" w:rsidRDefault="006346B1" w:rsidP="005C758A">
            <w:pPr>
              <w:ind w:left="57"/>
              <w:rPr>
                <w:rFonts w:ascii="Arial" w:hAnsi="Arial" w:cs="Arial"/>
                <w:noProof/>
                <w:sz w:val="20"/>
                <w:szCs w:val="20"/>
                <w:lang w:val="ro-RO"/>
              </w:rPr>
            </w:pPr>
          </w:p>
          <w:p w:rsidR="002512E2" w:rsidRPr="00220858" w:rsidRDefault="006346B1" w:rsidP="005C758A">
            <w:pPr>
              <w:ind w:left="57"/>
              <w:rPr>
                <w:rFonts w:ascii="Arial" w:hAnsi="Arial" w:cs="Arial"/>
                <w:noProof/>
                <w:sz w:val="20"/>
                <w:szCs w:val="20"/>
                <w:lang w:val="ro-RO"/>
              </w:rPr>
            </w:pPr>
            <w:r w:rsidRPr="00220858">
              <w:rPr>
                <w:rFonts w:ascii="Arial" w:hAnsi="Arial" w:cs="Arial"/>
                <w:noProof/>
                <w:sz w:val="20"/>
                <w:szCs w:val="20"/>
                <w:lang w:val="ro-RO"/>
              </w:rPr>
              <w:t xml:space="preserve">      </w:t>
            </w:r>
          </w:p>
          <w:p w:rsidR="006346B1" w:rsidRDefault="002512E2" w:rsidP="005C758A">
            <w:pPr>
              <w:ind w:left="57"/>
              <w:rPr>
                <w:rFonts w:ascii="Arial" w:hAnsi="Arial" w:cs="Arial"/>
                <w:noProof/>
                <w:sz w:val="20"/>
                <w:szCs w:val="20"/>
                <w:lang w:val="ro-RO"/>
              </w:rPr>
            </w:pPr>
            <w:r w:rsidRPr="00220858">
              <w:rPr>
                <w:rFonts w:ascii="Arial" w:hAnsi="Arial" w:cs="Arial"/>
                <w:noProof/>
                <w:sz w:val="20"/>
                <w:szCs w:val="20"/>
                <w:lang w:val="ro-RO"/>
              </w:rPr>
              <w:t xml:space="preserve">      </w:t>
            </w:r>
            <w:r w:rsidR="00F94DDB" w:rsidRPr="00220858">
              <w:rPr>
                <w:rFonts w:ascii="Arial" w:hAnsi="Arial" w:cs="Arial"/>
                <w:noProof/>
                <w:sz w:val="20"/>
                <w:szCs w:val="20"/>
                <w:lang w:val="ro-RO"/>
              </w:rPr>
              <w:t>2</w:t>
            </w:r>
            <w:r w:rsidRPr="00220858">
              <w:rPr>
                <w:rFonts w:ascii="Arial" w:hAnsi="Arial" w:cs="Arial"/>
                <w:noProof/>
                <w:sz w:val="20"/>
                <w:szCs w:val="20"/>
                <w:lang w:val="ro-RO"/>
              </w:rPr>
              <w:t xml:space="preserve"> ore</w:t>
            </w:r>
          </w:p>
          <w:p w:rsidR="006346B1" w:rsidRPr="00220858" w:rsidRDefault="00FB0D6D" w:rsidP="005C758A">
            <w:pPr>
              <w:ind w:left="57"/>
              <w:rPr>
                <w:rFonts w:ascii="Arial" w:hAnsi="Arial" w:cs="Arial"/>
                <w:noProof/>
                <w:sz w:val="20"/>
                <w:szCs w:val="20"/>
                <w:lang w:val="ro-RO"/>
              </w:rPr>
            </w:pPr>
            <w:r>
              <w:rPr>
                <w:rFonts w:ascii="Arial" w:hAnsi="Arial" w:cs="Arial"/>
                <w:noProof/>
                <w:sz w:val="20"/>
                <w:szCs w:val="20"/>
                <w:lang w:val="ro-RO"/>
              </w:rPr>
              <w:t>seminar în   formă fizică</w:t>
            </w:r>
          </w:p>
          <w:p w:rsidR="006346B1" w:rsidRPr="00220858" w:rsidRDefault="006346B1" w:rsidP="005C758A">
            <w:pPr>
              <w:ind w:left="57"/>
              <w:rPr>
                <w:rFonts w:ascii="Arial" w:hAnsi="Arial" w:cs="Arial"/>
                <w:noProof/>
                <w:sz w:val="20"/>
                <w:szCs w:val="20"/>
                <w:lang w:val="ro-RO"/>
              </w:rPr>
            </w:pPr>
          </w:p>
          <w:p w:rsidR="006346B1" w:rsidRPr="00220858" w:rsidRDefault="006346B1" w:rsidP="005C758A">
            <w:pPr>
              <w:ind w:left="57"/>
              <w:rPr>
                <w:rFonts w:ascii="Arial" w:hAnsi="Arial" w:cs="Arial"/>
                <w:noProof/>
                <w:sz w:val="20"/>
                <w:szCs w:val="20"/>
                <w:lang w:val="ro-RO"/>
              </w:rPr>
            </w:pPr>
            <w:r w:rsidRPr="00220858">
              <w:rPr>
                <w:rFonts w:ascii="Arial" w:hAnsi="Arial" w:cs="Arial"/>
                <w:noProof/>
                <w:sz w:val="20"/>
                <w:szCs w:val="20"/>
                <w:lang w:val="ro-RO"/>
              </w:rPr>
              <w:t xml:space="preserve">      </w:t>
            </w:r>
          </w:p>
        </w:tc>
      </w:tr>
      <w:tr w:rsidR="006346B1" w:rsidRPr="00220858" w:rsidTr="005C758A">
        <w:trPr>
          <w:trHeight w:val="567"/>
        </w:trPr>
        <w:tc>
          <w:tcPr>
            <w:tcW w:w="917" w:type="dxa"/>
            <w:gridSpan w:val="2"/>
            <w:tcBorders>
              <w:top w:val="single" w:sz="4" w:space="0" w:color="auto"/>
              <w:left w:val="single" w:sz="4" w:space="0" w:color="auto"/>
              <w:bottom w:val="single" w:sz="4" w:space="0" w:color="auto"/>
              <w:right w:val="single" w:sz="4" w:space="0" w:color="auto"/>
            </w:tcBorders>
            <w:vAlign w:val="center"/>
            <w:hideMark/>
          </w:tcPr>
          <w:p w:rsidR="006346B1" w:rsidRPr="00220858" w:rsidRDefault="00A92A01" w:rsidP="005C758A">
            <w:pPr>
              <w:ind w:left="57"/>
              <w:jc w:val="center"/>
              <w:rPr>
                <w:rFonts w:ascii="Arial" w:hAnsi="Arial" w:cs="Arial"/>
                <w:noProof/>
                <w:sz w:val="20"/>
                <w:szCs w:val="20"/>
              </w:rPr>
            </w:pPr>
            <w:r w:rsidRPr="00220858">
              <w:rPr>
                <w:rFonts w:ascii="Arial" w:hAnsi="Arial" w:cs="Arial"/>
                <w:noProof/>
                <w:sz w:val="20"/>
                <w:szCs w:val="20"/>
              </w:rPr>
              <w:lastRenderedPageBreak/>
              <w:t>Cap.3</w:t>
            </w:r>
          </w:p>
        </w:tc>
        <w:tc>
          <w:tcPr>
            <w:tcW w:w="5111" w:type="dxa"/>
            <w:gridSpan w:val="2"/>
            <w:tcBorders>
              <w:top w:val="single" w:sz="4" w:space="0" w:color="auto"/>
              <w:left w:val="single" w:sz="4" w:space="0" w:color="auto"/>
              <w:bottom w:val="single" w:sz="4" w:space="0" w:color="auto"/>
              <w:right w:val="single" w:sz="4" w:space="0" w:color="auto"/>
            </w:tcBorders>
            <w:vAlign w:val="center"/>
          </w:tcPr>
          <w:p w:rsidR="006346B1" w:rsidRPr="00220858" w:rsidRDefault="006346B1" w:rsidP="005C758A">
            <w:pPr>
              <w:pStyle w:val="PlainText"/>
              <w:jc w:val="both"/>
              <w:rPr>
                <w:rFonts w:ascii="Arial" w:hAnsi="Arial" w:cs="Arial"/>
                <w:noProof/>
              </w:rPr>
            </w:pPr>
            <w:r w:rsidRPr="00220858">
              <w:rPr>
                <w:rFonts w:ascii="Arial" w:hAnsi="Arial" w:cs="Arial"/>
                <w:lang w:val="ro-RO"/>
              </w:rPr>
              <w:t>3. Devoluţiunea succesorală legală</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rsidR="006346B1" w:rsidRPr="00220858" w:rsidRDefault="006346B1" w:rsidP="005C758A">
            <w:pPr>
              <w:ind w:left="57"/>
              <w:rPr>
                <w:rFonts w:ascii="Arial" w:hAnsi="Arial" w:cs="Arial"/>
                <w:noProof/>
                <w:sz w:val="20"/>
                <w:szCs w:val="20"/>
              </w:rPr>
            </w:pPr>
            <w:r w:rsidRPr="00220858">
              <w:rPr>
                <w:rFonts w:ascii="Arial" w:hAnsi="Arial" w:cs="Arial"/>
                <w:sz w:val="20"/>
                <w:szCs w:val="20"/>
                <w:lang w:val="ro-RO"/>
              </w:rPr>
              <w:t>expunerea, explicația, conversația euristică,</w:t>
            </w:r>
            <w:r w:rsidRPr="00220858">
              <w:rPr>
                <w:rFonts w:ascii="Arial" w:hAnsi="Arial" w:cs="Arial"/>
                <w:noProof/>
                <w:sz w:val="20"/>
                <w:szCs w:val="20"/>
                <w:lang w:val="it-IT"/>
              </w:rPr>
              <w:t xml:space="preserve"> problematizarea </w:t>
            </w:r>
            <w:r w:rsidRPr="00220858">
              <w:rPr>
                <w:rFonts w:ascii="Arial" w:hAnsi="Arial" w:cs="Arial"/>
                <w:sz w:val="20"/>
                <w:szCs w:val="20"/>
                <w:lang w:val="ro-RO"/>
              </w:rPr>
              <w:t xml:space="preserve"> </w:t>
            </w:r>
          </w:p>
        </w:tc>
        <w:tc>
          <w:tcPr>
            <w:tcW w:w="1712" w:type="dxa"/>
            <w:tcBorders>
              <w:top w:val="single" w:sz="4" w:space="0" w:color="auto"/>
              <w:left w:val="single" w:sz="4" w:space="0" w:color="auto"/>
              <w:bottom w:val="single" w:sz="4" w:space="0" w:color="auto"/>
              <w:right w:val="single" w:sz="4" w:space="0" w:color="auto"/>
            </w:tcBorders>
            <w:vAlign w:val="center"/>
            <w:hideMark/>
          </w:tcPr>
          <w:p w:rsidR="006346B1" w:rsidRDefault="00FB0D6D" w:rsidP="005C758A">
            <w:pPr>
              <w:ind w:left="57"/>
              <w:rPr>
                <w:rFonts w:ascii="Arial" w:hAnsi="Arial" w:cs="Arial"/>
                <w:noProof/>
                <w:sz w:val="20"/>
                <w:szCs w:val="20"/>
              </w:rPr>
            </w:pPr>
            <w:r>
              <w:rPr>
                <w:rFonts w:ascii="Arial" w:hAnsi="Arial" w:cs="Arial"/>
                <w:noProof/>
                <w:sz w:val="20"/>
                <w:szCs w:val="20"/>
              </w:rPr>
              <w:t xml:space="preserve">   </w:t>
            </w:r>
            <w:r w:rsidR="006346B1" w:rsidRPr="00220858">
              <w:rPr>
                <w:rFonts w:ascii="Arial" w:hAnsi="Arial" w:cs="Arial"/>
                <w:noProof/>
                <w:sz w:val="20"/>
                <w:szCs w:val="20"/>
              </w:rPr>
              <w:t xml:space="preserve"> </w:t>
            </w:r>
            <w:r w:rsidR="00F94DDB" w:rsidRPr="00220858">
              <w:rPr>
                <w:rFonts w:ascii="Arial" w:hAnsi="Arial" w:cs="Arial"/>
                <w:noProof/>
                <w:sz w:val="20"/>
                <w:szCs w:val="20"/>
              </w:rPr>
              <w:t>6</w:t>
            </w:r>
            <w:r w:rsidR="002512E2" w:rsidRPr="00220858">
              <w:rPr>
                <w:rFonts w:ascii="Arial" w:hAnsi="Arial" w:cs="Arial"/>
                <w:noProof/>
                <w:sz w:val="20"/>
                <w:szCs w:val="20"/>
              </w:rPr>
              <w:t xml:space="preserve"> ore</w:t>
            </w:r>
          </w:p>
          <w:p w:rsidR="00FB0D6D" w:rsidRPr="00220858" w:rsidRDefault="00FB0D6D" w:rsidP="005C758A">
            <w:pPr>
              <w:ind w:left="57"/>
              <w:rPr>
                <w:rFonts w:ascii="Arial" w:hAnsi="Arial" w:cs="Arial"/>
                <w:noProof/>
                <w:sz w:val="20"/>
                <w:szCs w:val="20"/>
              </w:rPr>
            </w:pPr>
            <w:r>
              <w:rPr>
                <w:rFonts w:ascii="Arial" w:hAnsi="Arial" w:cs="Arial"/>
                <w:noProof/>
                <w:sz w:val="20"/>
                <w:szCs w:val="20"/>
                <w:lang w:val="ro-RO"/>
              </w:rPr>
              <w:t>seminar</w:t>
            </w:r>
            <w:r w:rsidR="00933F14">
              <w:rPr>
                <w:rFonts w:ascii="Arial" w:hAnsi="Arial" w:cs="Arial"/>
                <w:noProof/>
                <w:sz w:val="20"/>
                <w:szCs w:val="20"/>
                <w:lang w:val="ro-RO"/>
              </w:rPr>
              <w:t>ii</w:t>
            </w:r>
            <w:r>
              <w:rPr>
                <w:rFonts w:ascii="Arial" w:hAnsi="Arial" w:cs="Arial"/>
                <w:noProof/>
                <w:sz w:val="20"/>
                <w:szCs w:val="20"/>
                <w:lang w:val="ro-RO"/>
              </w:rPr>
              <w:t xml:space="preserve"> în   formă fizică</w:t>
            </w:r>
          </w:p>
        </w:tc>
      </w:tr>
      <w:tr w:rsidR="006346B1" w:rsidRPr="00220858" w:rsidTr="000E0810">
        <w:trPr>
          <w:trHeight w:val="567"/>
        </w:trPr>
        <w:tc>
          <w:tcPr>
            <w:tcW w:w="917" w:type="dxa"/>
            <w:gridSpan w:val="2"/>
            <w:tcBorders>
              <w:top w:val="single" w:sz="4" w:space="0" w:color="auto"/>
              <w:left w:val="single" w:sz="4" w:space="0" w:color="auto"/>
              <w:bottom w:val="single" w:sz="4" w:space="0" w:color="auto"/>
              <w:right w:val="single" w:sz="4" w:space="0" w:color="auto"/>
            </w:tcBorders>
            <w:vAlign w:val="center"/>
          </w:tcPr>
          <w:p w:rsidR="006346B1" w:rsidRPr="00220858" w:rsidRDefault="00A92A01" w:rsidP="005C758A">
            <w:pPr>
              <w:ind w:left="57"/>
              <w:jc w:val="center"/>
              <w:rPr>
                <w:rFonts w:ascii="Arial" w:hAnsi="Arial" w:cs="Arial"/>
                <w:noProof/>
                <w:sz w:val="20"/>
                <w:szCs w:val="20"/>
              </w:rPr>
            </w:pPr>
            <w:r w:rsidRPr="00220858">
              <w:rPr>
                <w:rFonts w:ascii="Arial" w:hAnsi="Arial" w:cs="Arial"/>
                <w:noProof/>
                <w:sz w:val="20"/>
                <w:szCs w:val="20"/>
              </w:rPr>
              <w:t>Cap.4</w:t>
            </w:r>
          </w:p>
        </w:tc>
        <w:tc>
          <w:tcPr>
            <w:tcW w:w="5111" w:type="dxa"/>
            <w:gridSpan w:val="2"/>
            <w:tcBorders>
              <w:top w:val="single" w:sz="4" w:space="0" w:color="auto"/>
              <w:left w:val="single" w:sz="4" w:space="0" w:color="auto"/>
              <w:bottom w:val="single" w:sz="4" w:space="0" w:color="auto"/>
              <w:right w:val="single" w:sz="4" w:space="0" w:color="auto"/>
            </w:tcBorders>
          </w:tcPr>
          <w:p w:rsidR="006346B1" w:rsidRPr="00220858" w:rsidRDefault="006346B1" w:rsidP="006346B1">
            <w:pPr>
              <w:rPr>
                <w:rFonts w:ascii="Arial" w:hAnsi="Arial" w:cs="Arial"/>
                <w:sz w:val="20"/>
                <w:szCs w:val="20"/>
                <w:lang w:val="ro-RO"/>
              </w:rPr>
            </w:pPr>
          </w:p>
          <w:p w:rsidR="006346B1" w:rsidRPr="00220858" w:rsidRDefault="006346B1" w:rsidP="006346B1">
            <w:pPr>
              <w:rPr>
                <w:rFonts w:ascii="Arial" w:hAnsi="Arial" w:cs="Arial"/>
                <w:sz w:val="20"/>
                <w:szCs w:val="20"/>
                <w:lang w:val="ro-RO"/>
              </w:rPr>
            </w:pPr>
            <w:r w:rsidRPr="00220858">
              <w:rPr>
                <w:rFonts w:ascii="Arial" w:hAnsi="Arial" w:cs="Arial"/>
                <w:sz w:val="20"/>
                <w:szCs w:val="20"/>
                <w:lang w:val="ro-RO"/>
              </w:rPr>
              <w:t>4. Devoluţiunea succesorală testamentară</w:t>
            </w:r>
          </w:p>
        </w:tc>
        <w:tc>
          <w:tcPr>
            <w:tcW w:w="2610" w:type="dxa"/>
            <w:gridSpan w:val="2"/>
            <w:tcBorders>
              <w:top w:val="single" w:sz="4" w:space="0" w:color="auto"/>
              <w:left w:val="single" w:sz="4" w:space="0" w:color="auto"/>
              <w:bottom w:val="single" w:sz="4" w:space="0" w:color="auto"/>
              <w:right w:val="single" w:sz="4" w:space="0" w:color="auto"/>
            </w:tcBorders>
            <w:vAlign w:val="center"/>
          </w:tcPr>
          <w:p w:rsidR="006346B1" w:rsidRPr="00220858" w:rsidRDefault="006346B1" w:rsidP="005C758A">
            <w:pPr>
              <w:ind w:left="57"/>
              <w:rPr>
                <w:rFonts w:ascii="Arial" w:hAnsi="Arial" w:cs="Arial"/>
                <w:sz w:val="20"/>
                <w:szCs w:val="20"/>
                <w:lang w:val="ro-RO"/>
              </w:rPr>
            </w:pPr>
            <w:r w:rsidRPr="00220858">
              <w:rPr>
                <w:rFonts w:ascii="Arial" w:hAnsi="Arial" w:cs="Arial"/>
                <w:sz w:val="20"/>
                <w:szCs w:val="20"/>
                <w:lang w:val="ro-RO"/>
              </w:rPr>
              <w:t>expunerea, explicația, conversația euristică,</w:t>
            </w:r>
            <w:r w:rsidRPr="00220858">
              <w:rPr>
                <w:rFonts w:ascii="Arial" w:hAnsi="Arial" w:cs="Arial"/>
                <w:noProof/>
                <w:sz w:val="20"/>
                <w:szCs w:val="20"/>
                <w:lang w:val="it-IT"/>
              </w:rPr>
              <w:t xml:space="preserve"> problematizarea </w:t>
            </w:r>
            <w:r w:rsidRPr="00220858">
              <w:rPr>
                <w:rFonts w:ascii="Arial" w:hAnsi="Arial" w:cs="Arial"/>
                <w:sz w:val="20"/>
                <w:szCs w:val="20"/>
                <w:lang w:val="ro-RO"/>
              </w:rPr>
              <w:t xml:space="preserve"> </w:t>
            </w:r>
          </w:p>
        </w:tc>
        <w:tc>
          <w:tcPr>
            <w:tcW w:w="1712" w:type="dxa"/>
            <w:tcBorders>
              <w:top w:val="single" w:sz="4" w:space="0" w:color="auto"/>
              <w:left w:val="single" w:sz="4" w:space="0" w:color="auto"/>
              <w:bottom w:val="single" w:sz="4" w:space="0" w:color="auto"/>
              <w:right w:val="single" w:sz="4" w:space="0" w:color="auto"/>
            </w:tcBorders>
            <w:vAlign w:val="center"/>
          </w:tcPr>
          <w:p w:rsidR="006346B1" w:rsidRDefault="006346B1" w:rsidP="005C758A">
            <w:pPr>
              <w:ind w:left="57"/>
              <w:rPr>
                <w:rFonts w:ascii="Arial" w:hAnsi="Arial" w:cs="Arial"/>
                <w:noProof/>
                <w:sz w:val="20"/>
                <w:szCs w:val="20"/>
              </w:rPr>
            </w:pPr>
            <w:r w:rsidRPr="00220858">
              <w:rPr>
                <w:rFonts w:ascii="Arial" w:hAnsi="Arial" w:cs="Arial"/>
                <w:noProof/>
                <w:sz w:val="20"/>
                <w:szCs w:val="20"/>
              </w:rPr>
              <w:t xml:space="preserve">     </w:t>
            </w:r>
            <w:r w:rsidR="00F94DDB" w:rsidRPr="00220858">
              <w:rPr>
                <w:rFonts w:ascii="Arial" w:hAnsi="Arial" w:cs="Arial"/>
                <w:noProof/>
                <w:sz w:val="20"/>
                <w:szCs w:val="20"/>
              </w:rPr>
              <w:t>4</w:t>
            </w:r>
            <w:r w:rsidR="002512E2" w:rsidRPr="00220858">
              <w:rPr>
                <w:rFonts w:ascii="Arial" w:hAnsi="Arial" w:cs="Arial"/>
                <w:noProof/>
                <w:sz w:val="20"/>
                <w:szCs w:val="20"/>
              </w:rPr>
              <w:t xml:space="preserve"> ore</w:t>
            </w:r>
          </w:p>
          <w:p w:rsidR="00FB0D6D" w:rsidRPr="00220858" w:rsidRDefault="00FB0D6D" w:rsidP="005C758A">
            <w:pPr>
              <w:ind w:left="57"/>
              <w:rPr>
                <w:rFonts w:ascii="Arial" w:hAnsi="Arial" w:cs="Arial"/>
                <w:noProof/>
                <w:sz w:val="20"/>
                <w:szCs w:val="20"/>
              </w:rPr>
            </w:pPr>
            <w:r>
              <w:rPr>
                <w:rFonts w:ascii="Arial" w:hAnsi="Arial" w:cs="Arial"/>
                <w:noProof/>
                <w:sz w:val="20"/>
                <w:szCs w:val="20"/>
                <w:lang w:val="ro-RO"/>
              </w:rPr>
              <w:t>seminar</w:t>
            </w:r>
            <w:r w:rsidR="00933F14">
              <w:rPr>
                <w:rFonts w:ascii="Arial" w:hAnsi="Arial" w:cs="Arial"/>
                <w:noProof/>
                <w:sz w:val="20"/>
                <w:szCs w:val="20"/>
                <w:lang w:val="ro-RO"/>
              </w:rPr>
              <w:t>ii</w:t>
            </w:r>
            <w:r>
              <w:rPr>
                <w:rFonts w:ascii="Arial" w:hAnsi="Arial" w:cs="Arial"/>
                <w:noProof/>
                <w:sz w:val="20"/>
                <w:szCs w:val="20"/>
                <w:lang w:val="ro-RO"/>
              </w:rPr>
              <w:t xml:space="preserve"> în   formă fizică</w:t>
            </w:r>
          </w:p>
        </w:tc>
      </w:tr>
      <w:tr w:rsidR="006346B1" w:rsidRPr="00220858" w:rsidTr="000E0810">
        <w:trPr>
          <w:trHeight w:val="567"/>
        </w:trPr>
        <w:tc>
          <w:tcPr>
            <w:tcW w:w="917" w:type="dxa"/>
            <w:gridSpan w:val="2"/>
            <w:tcBorders>
              <w:top w:val="single" w:sz="4" w:space="0" w:color="auto"/>
              <w:left w:val="single" w:sz="4" w:space="0" w:color="auto"/>
              <w:bottom w:val="single" w:sz="4" w:space="0" w:color="auto"/>
              <w:right w:val="single" w:sz="4" w:space="0" w:color="auto"/>
            </w:tcBorders>
            <w:vAlign w:val="center"/>
          </w:tcPr>
          <w:p w:rsidR="006346B1" w:rsidRPr="00220858" w:rsidRDefault="00A92A01" w:rsidP="005C758A">
            <w:pPr>
              <w:ind w:left="57"/>
              <w:jc w:val="center"/>
              <w:rPr>
                <w:rFonts w:ascii="Arial" w:hAnsi="Arial" w:cs="Arial"/>
                <w:noProof/>
                <w:sz w:val="20"/>
                <w:szCs w:val="20"/>
              </w:rPr>
            </w:pPr>
            <w:r w:rsidRPr="00220858">
              <w:rPr>
                <w:rFonts w:ascii="Arial" w:hAnsi="Arial" w:cs="Arial"/>
                <w:noProof/>
                <w:sz w:val="20"/>
                <w:szCs w:val="20"/>
              </w:rPr>
              <w:t>Cap.5</w:t>
            </w:r>
          </w:p>
        </w:tc>
        <w:tc>
          <w:tcPr>
            <w:tcW w:w="5111" w:type="dxa"/>
            <w:gridSpan w:val="2"/>
            <w:tcBorders>
              <w:top w:val="single" w:sz="4" w:space="0" w:color="auto"/>
              <w:left w:val="single" w:sz="4" w:space="0" w:color="auto"/>
              <w:bottom w:val="single" w:sz="4" w:space="0" w:color="auto"/>
              <w:right w:val="single" w:sz="4" w:space="0" w:color="auto"/>
            </w:tcBorders>
          </w:tcPr>
          <w:p w:rsidR="006346B1" w:rsidRPr="00220858" w:rsidRDefault="006346B1" w:rsidP="006346B1">
            <w:pPr>
              <w:rPr>
                <w:rFonts w:ascii="Arial" w:hAnsi="Arial" w:cs="Arial"/>
                <w:sz w:val="20"/>
                <w:szCs w:val="20"/>
                <w:lang w:val="ro-RO"/>
              </w:rPr>
            </w:pPr>
            <w:r w:rsidRPr="00220858">
              <w:rPr>
                <w:rFonts w:ascii="Arial" w:hAnsi="Arial" w:cs="Arial"/>
                <w:sz w:val="20"/>
                <w:szCs w:val="20"/>
                <w:lang w:val="ro-RO"/>
              </w:rPr>
              <w:t>5. Limitele dreptului de a dispune prin act juridic de bunurile ce alcătuiesc o moştenire</w:t>
            </w:r>
          </w:p>
        </w:tc>
        <w:tc>
          <w:tcPr>
            <w:tcW w:w="2610" w:type="dxa"/>
            <w:gridSpan w:val="2"/>
            <w:tcBorders>
              <w:top w:val="single" w:sz="4" w:space="0" w:color="auto"/>
              <w:left w:val="single" w:sz="4" w:space="0" w:color="auto"/>
              <w:bottom w:val="single" w:sz="4" w:space="0" w:color="auto"/>
              <w:right w:val="single" w:sz="4" w:space="0" w:color="auto"/>
            </w:tcBorders>
            <w:vAlign w:val="center"/>
          </w:tcPr>
          <w:p w:rsidR="006346B1" w:rsidRPr="00220858" w:rsidRDefault="006346B1" w:rsidP="005C758A">
            <w:pPr>
              <w:ind w:left="57"/>
              <w:rPr>
                <w:rFonts w:ascii="Arial" w:hAnsi="Arial" w:cs="Arial"/>
                <w:sz w:val="20"/>
                <w:szCs w:val="20"/>
                <w:lang w:val="ro-RO"/>
              </w:rPr>
            </w:pPr>
            <w:r w:rsidRPr="00220858">
              <w:rPr>
                <w:rFonts w:ascii="Arial" w:hAnsi="Arial" w:cs="Arial"/>
                <w:sz w:val="20"/>
                <w:szCs w:val="20"/>
                <w:lang w:val="ro-RO"/>
              </w:rPr>
              <w:t>expunerea, explicația, conversația euristică,</w:t>
            </w:r>
            <w:r w:rsidRPr="00220858">
              <w:rPr>
                <w:rFonts w:ascii="Arial" w:hAnsi="Arial" w:cs="Arial"/>
                <w:noProof/>
                <w:sz w:val="20"/>
                <w:szCs w:val="20"/>
                <w:lang w:val="it-IT"/>
              </w:rPr>
              <w:t xml:space="preserve"> problematizarea </w:t>
            </w:r>
            <w:r w:rsidRPr="00220858">
              <w:rPr>
                <w:rFonts w:ascii="Arial" w:hAnsi="Arial" w:cs="Arial"/>
                <w:sz w:val="20"/>
                <w:szCs w:val="20"/>
                <w:lang w:val="ro-RO"/>
              </w:rPr>
              <w:t xml:space="preserve"> </w:t>
            </w:r>
          </w:p>
        </w:tc>
        <w:tc>
          <w:tcPr>
            <w:tcW w:w="1712" w:type="dxa"/>
            <w:tcBorders>
              <w:top w:val="single" w:sz="4" w:space="0" w:color="auto"/>
              <w:left w:val="single" w:sz="4" w:space="0" w:color="auto"/>
              <w:bottom w:val="single" w:sz="4" w:space="0" w:color="auto"/>
              <w:right w:val="single" w:sz="4" w:space="0" w:color="auto"/>
            </w:tcBorders>
            <w:vAlign w:val="center"/>
          </w:tcPr>
          <w:p w:rsidR="006346B1" w:rsidRDefault="006346B1" w:rsidP="005C758A">
            <w:pPr>
              <w:ind w:left="57"/>
              <w:rPr>
                <w:rFonts w:ascii="Arial" w:hAnsi="Arial" w:cs="Arial"/>
                <w:noProof/>
                <w:sz w:val="20"/>
                <w:szCs w:val="20"/>
              </w:rPr>
            </w:pPr>
            <w:r w:rsidRPr="00220858">
              <w:rPr>
                <w:rFonts w:ascii="Arial" w:hAnsi="Arial" w:cs="Arial"/>
                <w:noProof/>
                <w:sz w:val="20"/>
                <w:szCs w:val="20"/>
              </w:rPr>
              <w:t xml:space="preserve">     </w:t>
            </w:r>
            <w:r w:rsidR="00F94DDB" w:rsidRPr="00220858">
              <w:rPr>
                <w:rFonts w:ascii="Arial" w:hAnsi="Arial" w:cs="Arial"/>
                <w:noProof/>
                <w:sz w:val="20"/>
                <w:szCs w:val="20"/>
              </w:rPr>
              <w:t>4</w:t>
            </w:r>
            <w:r w:rsidR="002512E2" w:rsidRPr="00220858">
              <w:rPr>
                <w:rFonts w:ascii="Arial" w:hAnsi="Arial" w:cs="Arial"/>
                <w:noProof/>
                <w:sz w:val="20"/>
                <w:szCs w:val="20"/>
              </w:rPr>
              <w:t xml:space="preserve"> ore</w:t>
            </w:r>
          </w:p>
          <w:p w:rsidR="00FB0D6D" w:rsidRPr="00220858" w:rsidRDefault="00FB0D6D" w:rsidP="005C758A">
            <w:pPr>
              <w:ind w:left="57"/>
              <w:rPr>
                <w:rFonts w:ascii="Arial" w:hAnsi="Arial" w:cs="Arial"/>
                <w:noProof/>
                <w:sz w:val="20"/>
                <w:szCs w:val="20"/>
              </w:rPr>
            </w:pPr>
            <w:r>
              <w:rPr>
                <w:rFonts w:ascii="Arial" w:hAnsi="Arial" w:cs="Arial"/>
                <w:noProof/>
                <w:sz w:val="20"/>
                <w:szCs w:val="20"/>
                <w:lang w:val="ro-RO"/>
              </w:rPr>
              <w:t>seminar</w:t>
            </w:r>
            <w:r w:rsidR="00933F14">
              <w:rPr>
                <w:rFonts w:ascii="Arial" w:hAnsi="Arial" w:cs="Arial"/>
                <w:noProof/>
                <w:sz w:val="20"/>
                <w:szCs w:val="20"/>
                <w:lang w:val="ro-RO"/>
              </w:rPr>
              <w:t>ii</w:t>
            </w:r>
            <w:r>
              <w:rPr>
                <w:rFonts w:ascii="Arial" w:hAnsi="Arial" w:cs="Arial"/>
                <w:noProof/>
                <w:sz w:val="20"/>
                <w:szCs w:val="20"/>
                <w:lang w:val="ro-RO"/>
              </w:rPr>
              <w:t xml:space="preserve"> în   formă fizică</w:t>
            </w:r>
          </w:p>
        </w:tc>
      </w:tr>
      <w:tr w:rsidR="00F94DDB" w:rsidRPr="00220858" w:rsidTr="00277935">
        <w:trPr>
          <w:trHeight w:val="567"/>
        </w:trPr>
        <w:tc>
          <w:tcPr>
            <w:tcW w:w="917" w:type="dxa"/>
            <w:gridSpan w:val="2"/>
            <w:tcBorders>
              <w:top w:val="single" w:sz="4" w:space="0" w:color="auto"/>
              <w:left w:val="single" w:sz="4" w:space="0" w:color="auto"/>
              <w:bottom w:val="single" w:sz="4" w:space="0" w:color="auto"/>
              <w:right w:val="single" w:sz="4" w:space="0" w:color="auto"/>
            </w:tcBorders>
            <w:vAlign w:val="center"/>
          </w:tcPr>
          <w:p w:rsidR="00F94DDB" w:rsidRPr="00220858" w:rsidRDefault="00A92A01" w:rsidP="005C758A">
            <w:pPr>
              <w:ind w:left="57"/>
              <w:jc w:val="center"/>
              <w:rPr>
                <w:rFonts w:ascii="Arial" w:hAnsi="Arial" w:cs="Arial"/>
                <w:noProof/>
                <w:sz w:val="20"/>
                <w:szCs w:val="20"/>
              </w:rPr>
            </w:pPr>
            <w:r w:rsidRPr="00220858">
              <w:rPr>
                <w:rFonts w:ascii="Arial" w:hAnsi="Arial" w:cs="Arial"/>
                <w:noProof/>
                <w:sz w:val="20"/>
                <w:szCs w:val="20"/>
              </w:rPr>
              <w:t>Cap.6</w:t>
            </w:r>
          </w:p>
        </w:tc>
        <w:tc>
          <w:tcPr>
            <w:tcW w:w="5111" w:type="dxa"/>
            <w:gridSpan w:val="2"/>
            <w:tcBorders>
              <w:top w:val="single" w:sz="4" w:space="0" w:color="auto"/>
              <w:left w:val="single" w:sz="4" w:space="0" w:color="auto"/>
              <w:bottom w:val="single" w:sz="4" w:space="0" w:color="auto"/>
              <w:right w:val="single" w:sz="4" w:space="0" w:color="auto"/>
            </w:tcBorders>
          </w:tcPr>
          <w:p w:rsidR="00F94DDB" w:rsidRPr="00220858" w:rsidRDefault="00F94DDB" w:rsidP="00F94DDB">
            <w:pPr>
              <w:rPr>
                <w:rFonts w:ascii="Arial" w:hAnsi="Arial" w:cs="Arial"/>
                <w:sz w:val="20"/>
                <w:szCs w:val="20"/>
                <w:lang w:val="ro-RO"/>
              </w:rPr>
            </w:pPr>
          </w:p>
          <w:p w:rsidR="00F94DDB" w:rsidRPr="00220858" w:rsidRDefault="00F94DDB" w:rsidP="00F94DDB">
            <w:pPr>
              <w:rPr>
                <w:rFonts w:ascii="Arial" w:hAnsi="Arial" w:cs="Arial"/>
                <w:sz w:val="20"/>
                <w:szCs w:val="20"/>
                <w:lang w:val="ro-RO"/>
              </w:rPr>
            </w:pPr>
            <w:r w:rsidRPr="00220858">
              <w:rPr>
                <w:rFonts w:ascii="Arial" w:hAnsi="Arial" w:cs="Arial"/>
                <w:sz w:val="20"/>
                <w:szCs w:val="20"/>
                <w:lang w:val="ro-RO"/>
              </w:rPr>
              <w:t>6. Dreptul de opţiune succesorală</w:t>
            </w:r>
          </w:p>
        </w:tc>
        <w:tc>
          <w:tcPr>
            <w:tcW w:w="2610" w:type="dxa"/>
            <w:gridSpan w:val="2"/>
            <w:tcBorders>
              <w:top w:val="single" w:sz="4" w:space="0" w:color="auto"/>
              <w:left w:val="single" w:sz="4" w:space="0" w:color="auto"/>
              <w:bottom w:val="single" w:sz="4" w:space="0" w:color="auto"/>
              <w:right w:val="single" w:sz="4" w:space="0" w:color="auto"/>
            </w:tcBorders>
            <w:vAlign w:val="center"/>
          </w:tcPr>
          <w:p w:rsidR="00F94DDB" w:rsidRPr="00220858" w:rsidRDefault="00F94DDB" w:rsidP="005C758A">
            <w:pPr>
              <w:ind w:left="57"/>
              <w:rPr>
                <w:rFonts w:ascii="Arial" w:hAnsi="Arial" w:cs="Arial"/>
                <w:sz w:val="20"/>
                <w:szCs w:val="20"/>
                <w:lang w:val="ro-RO"/>
              </w:rPr>
            </w:pPr>
            <w:r w:rsidRPr="00220858">
              <w:rPr>
                <w:rFonts w:ascii="Arial" w:hAnsi="Arial" w:cs="Arial"/>
                <w:sz w:val="20"/>
                <w:szCs w:val="20"/>
                <w:lang w:val="ro-RO"/>
              </w:rPr>
              <w:t>expunerea, explicația, conversația euristică,</w:t>
            </w:r>
            <w:r w:rsidRPr="00220858">
              <w:rPr>
                <w:rFonts w:ascii="Arial" w:hAnsi="Arial" w:cs="Arial"/>
                <w:noProof/>
                <w:sz w:val="20"/>
                <w:szCs w:val="20"/>
                <w:lang w:val="it-IT"/>
              </w:rPr>
              <w:t xml:space="preserve"> problematizarea </w:t>
            </w:r>
            <w:r w:rsidRPr="00220858">
              <w:rPr>
                <w:rFonts w:ascii="Arial" w:hAnsi="Arial" w:cs="Arial"/>
                <w:sz w:val="20"/>
                <w:szCs w:val="20"/>
                <w:lang w:val="ro-RO"/>
              </w:rPr>
              <w:t xml:space="preserve"> </w:t>
            </w:r>
          </w:p>
        </w:tc>
        <w:tc>
          <w:tcPr>
            <w:tcW w:w="1712" w:type="dxa"/>
            <w:tcBorders>
              <w:top w:val="single" w:sz="4" w:space="0" w:color="auto"/>
              <w:left w:val="single" w:sz="4" w:space="0" w:color="auto"/>
              <w:bottom w:val="single" w:sz="4" w:space="0" w:color="auto"/>
              <w:right w:val="single" w:sz="4" w:space="0" w:color="auto"/>
            </w:tcBorders>
            <w:vAlign w:val="center"/>
          </w:tcPr>
          <w:p w:rsidR="00F94DDB" w:rsidRDefault="00F94DDB" w:rsidP="005C758A">
            <w:pPr>
              <w:ind w:left="57"/>
              <w:rPr>
                <w:rFonts w:ascii="Arial" w:hAnsi="Arial" w:cs="Arial"/>
                <w:noProof/>
                <w:sz w:val="20"/>
                <w:szCs w:val="20"/>
              </w:rPr>
            </w:pPr>
            <w:r w:rsidRPr="00220858">
              <w:rPr>
                <w:rFonts w:ascii="Arial" w:hAnsi="Arial" w:cs="Arial"/>
                <w:noProof/>
                <w:sz w:val="20"/>
                <w:szCs w:val="20"/>
              </w:rPr>
              <w:t xml:space="preserve">     2</w:t>
            </w:r>
            <w:r w:rsidR="002512E2" w:rsidRPr="00220858">
              <w:rPr>
                <w:rFonts w:ascii="Arial" w:hAnsi="Arial" w:cs="Arial"/>
                <w:noProof/>
                <w:sz w:val="20"/>
                <w:szCs w:val="20"/>
              </w:rPr>
              <w:t xml:space="preserve"> ore</w:t>
            </w:r>
          </w:p>
          <w:p w:rsidR="00FB0D6D" w:rsidRPr="00220858" w:rsidRDefault="00FB0D6D" w:rsidP="005C758A">
            <w:pPr>
              <w:ind w:left="57"/>
              <w:rPr>
                <w:rFonts w:ascii="Arial" w:hAnsi="Arial" w:cs="Arial"/>
                <w:noProof/>
                <w:sz w:val="20"/>
                <w:szCs w:val="20"/>
              </w:rPr>
            </w:pPr>
            <w:r>
              <w:rPr>
                <w:rFonts w:ascii="Arial" w:hAnsi="Arial" w:cs="Arial"/>
                <w:noProof/>
                <w:sz w:val="20"/>
                <w:szCs w:val="20"/>
                <w:lang w:val="ro-RO"/>
              </w:rPr>
              <w:t>seminar în   formă fizică</w:t>
            </w:r>
          </w:p>
        </w:tc>
      </w:tr>
      <w:tr w:rsidR="00F94DDB" w:rsidRPr="00220858" w:rsidTr="00277935">
        <w:trPr>
          <w:trHeight w:val="567"/>
        </w:trPr>
        <w:tc>
          <w:tcPr>
            <w:tcW w:w="917" w:type="dxa"/>
            <w:gridSpan w:val="2"/>
            <w:tcBorders>
              <w:top w:val="single" w:sz="4" w:space="0" w:color="auto"/>
              <w:left w:val="single" w:sz="4" w:space="0" w:color="auto"/>
              <w:bottom w:val="single" w:sz="4" w:space="0" w:color="auto"/>
              <w:right w:val="single" w:sz="4" w:space="0" w:color="auto"/>
            </w:tcBorders>
            <w:vAlign w:val="center"/>
          </w:tcPr>
          <w:p w:rsidR="00F94DDB" w:rsidRPr="00220858" w:rsidRDefault="00A92A01" w:rsidP="005C758A">
            <w:pPr>
              <w:ind w:left="57"/>
              <w:jc w:val="center"/>
              <w:rPr>
                <w:rFonts w:ascii="Arial" w:hAnsi="Arial" w:cs="Arial"/>
                <w:noProof/>
                <w:sz w:val="20"/>
                <w:szCs w:val="20"/>
              </w:rPr>
            </w:pPr>
            <w:r w:rsidRPr="00220858">
              <w:rPr>
                <w:rFonts w:ascii="Arial" w:hAnsi="Arial" w:cs="Arial"/>
                <w:noProof/>
                <w:sz w:val="20"/>
                <w:szCs w:val="20"/>
              </w:rPr>
              <w:t>Cap.7</w:t>
            </w:r>
          </w:p>
        </w:tc>
        <w:tc>
          <w:tcPr>
            <w:tcW w:w="5111" w:type="dxa"/>
            <w:gridSpan w:val="2"/>
            <w:tcBorders>
              <w:top w:val="single" w:sz="4" w:space="0" w:color="auto"/>
              <w:left w:val="single" w:sz="4" w:space="0" w:color="auto"/>
              <w:bottom w:val="single" w:sz="4" w:space="0" w:color="auto"/>
              <w:right w:val="single" w:sz="4" w:space="0" w:color="auto"/>
            </w:tcBorders>
          </w:tcPr>
          <w:p w:rsidR="00F94DDB" w:rsidRPr="00220858" w:rsidRDefault="00F94DDB" w:rsidP="005C758A">
            <w:pPr>
              <w:ind w:left="360"/>
              <w:rPr>
                <w:rFonts w:ascii="Arial" w:hAnsi="Arial" w:cs="Arial"/>
                <w:sz w:val="20"/>
                <w:szCs w:val="20"/>
                <w:lang w:val="ro-RO"/>
              </w:rPr>
            </w:pPr>
          </w:p>
          <w:p w:rsidR="00F94DDB" w:rsidRPr="00220858" w:rsidRDefault="00F94DDB" w:rsidP="00F94DDB">
            <w:pPr>
              <w:rPr>
                <w:rFonts w:ascii="Arial" w:hAnsi="Arial" w:cs="Arial"/>
                <w:sz w:val="20"/>
                <w:szCs w:val="20"/>
                <w:lang w:val="ro-RO"/>
              </w:rPr>
            </w:pPr>
            <w:r w:rsidRPr="00220858">
              <w:rPr>
                <w:rFonts w:ascii="Arial" w:hAnsi="Arial" w:cs="Arial"/>
                <w:sz w:val="20"/>
                <w:szCs w:val="20"/>
                <w:lang w:val="ro-RO"/>
              </w:rPr>
              <w:t>7. Transmisiunea moştenirii</w:t>
            </w:r>
          </w:p>
        </w:tc>
        <w:tc>
          <w:tcPr>
            <w:tcW w:w="2610" w:type="dxa"/>
            <w:gridSpan w:val="2"/>
            <w:tcBorders>
              <w:top w:val="single" w:sz="4" w:space="0" w:color="auto"/>
              <w:left w:val="single" w:sz="4" w:space="0" w:color="auto"/>
              <w:bottom w:val="single" w:sz="4" w:space="0" w:color="auto"/>
              <w:right w:val="single" w:sz="4" w:space="0" w:color="auto"/>
            </w:tcBorders>
            <w:vAlign w:val="center"/>
          </w:tcPr>
          <w:p w:rsidR="00F94DDB" w:rsidRPr="00220858" w:rsidRDefault="00F94DDB" w:rsidP="005C758A">
            <w:pPr>
              <w:ind w:left="57"/>
              <w:rPr>
                <w:rFonts w:ascii="Arial" w:hAnsi="Arial" w:cs="Arial"/>
                <w:sz w:val="20"/>
                <w:szCs w:val="20"/>
                <w:lang w:val="ro-RO"/>
              </w:rPr>
            </w:pPr>
            <w:r w:rsidRPr="00220858">
              <w:rPr>
                <w:rFonts w:ascii="Arial" w:hAnsi="Arial" w:cs="Arial"/>
                <w:sz w:val="20"/>
                <w:szCs w:val="20"/>
                <w:lang w:val="ro-RO"/>
              </w:rPr>
              <w:t>expunerea, explicația, conversația euristică,</w:t>
            </w:r>
            <w:r w:rsidRPr="00220858">
              <w:rPr>
                <w:rFonts w:ascii="Arial" w:hAnsi="Arial" w:cs="Arial"/>
                <w:noProof/>
                <w:sz w:val="20"/>
                <w:szCs w:val="20"/>
                <w:lang w:val="it-IT"/>
              </w:rPr>
              <w:t xml:space="preserve"> problematizarea </w:t>
            </w:r>
            <w:r w:rsidRPr="00220858">
              <w:rPr>
                <w:rFonts w:ascii="Arial" w:hAnsi="Arial" w:cs="Arial"/>
                <w:sz w:val="20"/>
                <w:szCs w:val="20"/>
                <w:lang w:val="ro-RO"/>
              </w:rPr>
              <w:t xml:space="preserve"> </w:t>
            </w:r>
          </w:p>
        </w:tc>
        <w:tc>
          <w:tcPr>
            <w:tcW w:w="1712" w:type="dxa"/>
            <w:tcBorders>
              <w:top w:val="single" w:sz="4" w:space="0" w:color="auto"/>
              <w:left w:val="single" w:sz="4" w:space="0" w:color="auto"/>
              <w:bottom w:val="single" w:sz="4" w:space="0" w:color="auto"/>
              <w:right w:val="single" w:sz="4" w:space="0" w:color="auto"/>
            </w:tcBorders>
            <w:vAlign w:val="center"/>
          </w:tcPr>
          <w:p w:rsidR="00F94DDB" w:rsidRDefault="00F94DDB" w:rsidP="005C758A">
            <w:pPr>
              <w:ind w:left="57"/>
              <w:rPr>
                <w:rFonts w:ascii="Arial" w:hAnsi="Arial" w:cs="Arial"/>
                <w:noProof/>
                <w:sz w:val="20"/>
                <w:szCs w:val="20"/>
              </w:rPr>
            </w:pPr>
            <w:r w:rsidRPr="00220858">
              <w:rPr>
                <w:rFonts w:ascii="Arial" w:hAnsi="Arial" w:cs="Arial"/>
                <w:noProof/>
                <w:sz w:val="20"/>
                <w:szCs w:val="20"/>
              </w:rPr>
              <w:t xml:space="preserve">     2</w:t>
            </w:r>
            <w:r w:rsidR="002512E2" w:rsidRPr="00220858">
              <w:rPr>
                <w:rFonts w:ascii="Arial" w:hAnsi="Arial" w:cs="Arial"/>
                <w:noProof/>
                <w:sz w:val="20"/>
                <w:szCs w:val="20"/>
              </w:rPr>
              <w:t xml:space="preserve"> ore</w:t>
            </w:r>
          </w:p>
          <w:p w:rsidR="00FB0D6D" w:rsidRPr="00220858" w:rsidRDefault="00FB0D6D" w:rsidP="005C758A">
            <w:pPr>
              <w:ind w:left="57"/>
              <w:rPr>
                <w:rFonts w:ascii="Arial" w:hAnsi="Arial" w:cs="Arial"/>
                <w:noProof/>
                <w:sz w:val="20"/>
                <w:szCs w:val="20"/>
              </w:rPr>
            </w:pPr>
            <w:r>
              <w:rPr>
                <w:rFonts w:ascii="Arial" w:hAnsi="Arial" w:cs="Arial"/>
                <w:noProof/>
                <w:sz w:val="20"/>
                <w:szCs w:val="20"/>
                <w:lang w:val="ro-RO"/>
              </w:rPr>
              <w:t>seminar în   formă fizică</w:t>
            </w:r>
          </w:p>
        </w:tc>
      </w:tr>
      <w:tr w:rsidR="00F94DDB" w:rsidRPr="00220858" w:rsidTr="00FB2894">
        <w:trPr>
          <w:trHeight w:val="567"/>
        </w:trPr>
        <w:tc>
          <w:tcPr>
            <w:tcW w:w="917" w:type="dxa"/>
            <w:gridSpan w:val="2"/>
            <w:tcBorders>
              <w:top w:val="single" w:sz="4" w:space="0" w:color="auto"/>
              <w:left w:val="single" w:sz="4" w:space="0" w:color="auto"/>
              <w:bottom w:val="single" w:sz="4" w:space="0" w:color="auto"/>
              <w:right w:val="single" w:sz="4" w:space="0" w:color="auto"/>
            </w:tcBorders>
            <w:vAlign w:val="center"/>
          </w:tcPr>
          <w:p w:rsidR="00F94DDB" w:rsidRPr="00220858" w:rsidRDefault="00A92A01" w:rsidP="005C758A">
            <w:pPr>
              <w:ind w:left="57"/>
              <w:jc w:val="center"/>
              <w:rPr>
                <w:rFonts w:ascii="Arial" w:hAnsi="Arial" w:cs="Arial"/>
                <w:noProof/>
                <w:sz w:val="20"/>
                <w:szCs w:val="20"/>
              </w:rPr>
            </w:pPr>
            <w:r w:rsidRPr="00220858">
              <w:rPr>
                <w:rFonts w:ascii="Arial" w:hAnsi="Arial" w:cs="Arial"/>
                <w:noProof/>
                <w:sz w:val="20"/>
                <w:szCs w:val="20"/>
              </w:rPr>
              <w:t>Cap.8</w:t>
            </w:r>
          </w:p>
        </w:tc>
        <w:tc>
          <w:tcPr>
            <w:tcW w:w="5111" w:type="dxa"/>
            <w:gridSpan w:val="2"/>
            <w:tcBorders>
              <w:top w:val="single" w:sz="4" w:space="0" w:color="auto"/>
              <w:left w:val="single" w:sz="4" w:space="0" w:color="auto"/>
              <w:bottom w:val="single" w:sz="4" w:space="0" w:color="auto"/>
              <w:right w:val="single" w:sz="4" w:space="0" w:color="auto"/>
            </w:tcBorders>
          </w:tcPr>
          <w:p w:rsidR="00F94DDB" w:rsidRPr="00220858" w:rsidRDefault="00F94DDB" w:rsidP="00F94DDB">
            <w:pPr>
              <w:rPr>
                <w:rFonts w:ascii="Arial" w:hAnsi="Arial" w:cs="Arial"/>
                <w:sz w:val="20"/>
                <w:szCs w:val="20"/>
                <w:lang w:val="ro-RO"/>
              </w:rPr>
            </w:pPr>
            <w:r w:rsidRPr="00220858">
              <w:rPr>
                <w:rFonts w:ascii="Arial" w:hAnsi="Arial" w:cs="Arial"/>
                <w:sz w:val="20"/>
                <w:szCs w:val="20"/>
                <w:lang w:val="ro-RO"/>
              </w:rPr>
              <w:t>8. Procedura succesorală notarială. Dovada calităţii de moştenitor</w:t>
            </w:r>
          </w:p>
        </w:tc>
        <w:tc>
          <w:tcPr>
            <w:tcW w:w="2610" w:type="dxa"/>
            <w:gridSpan w:val="2"/>
            <w:tcBorders>
              <w:top w:val="single" w:sz="4" w:space="0" w:color="auto"/>
              <w:left w:val="single" w:sz="4" w:space="0" w:color="auto"/>
              <w:bottom w:val="single" w:sz="4" w:space="0" w:color="auto"/>
              <w:right w:val="single" w:sz="4" w:space="0" w:color="auto"/>
            </w:tcBorders>
            <w:vAlign w:val="center"/>
          </w:tcPr>
          <w:p w:rsidR="00F94DDB" w:rsidRPr="00220858" w:rsidRDefault="00F94DDB" w:rsidP="005C758A">
            <w:pPr>
              <w:ind w:left="57"/>
              <w:rPr>
                <w:rFonts w:ascii="Arial" w:hAnsi="Arial" w:cs="Arial"/>
                <w:sz w:val="20"/>
                <w:szCs w:val="20"/>
                <w:lang w:val="ro-RO"/>
              </w:rPr>
            </w:pPr>
            <w:r w:rsidRPr="00220858">
              <w:rPr>
                <w:rFonts w:ascii="Arial" w:hAnsi="Arial" w:cs="Arial"/>
                <w:sz w:val="20"/>
                <w:szCs w:val="20"/>
                <w:lang w:val="ro-RO"/>
              </w:rPr>
              <w:t>expunerea, explicația, conversația euristică,</w:t>
            </w:r>
            <w:r w:rsidRPr="00220858">
              <w:rPr>
                <w:rFonts w:ascii="Arial" w:hAnsi="Arial" w:cs="Arial"/>
                <w:noProof/>
                <w:sz w:val="20"/>
                <w:szCs w:val="20"/>
                <w:lang w:val="it-IT"/>
              </w:rPr>
              <w:t xml:space="preserve"> problematizarea </w:t>
            </w:r>
            <w:r w:rsidRPr="00220858">
              <w:rPr>
                <w:rFonts w:ascii="Arial" w:hAnsi="Arial" w:cs="Arial"/>
                <w:sz w:val="20"/>
                <w:szCs w:val="20"/>
                <w:lang w:val="ro-RO"/>
              </w:rPr>
              <w:t xml:space="preserve"> </w:t>
            </w:r>
          </w:p>
        </w:tc>
        <w:tc>
          <w:tcPr>
            <w:tcW w:w="1712" w:type="dxa"/>
            <w:tcBorders>
              <w:top w:val="single" w:sz="4" w:space="0" w:color="auto"/>
              <w:left w:val="single" w:sz="4" w:space="0" w:color="auto"/>
              <w:bottom w:val="single" w:sz="4" w:space="0" w:color="auto"/>
              <w:right w:val="single" w:sz="4" w:space="0" w:color="auto"/>
            </w:tcBorders>
            <w:vAlign w:val="center"/>
          </w:tcPr>
          <w:p w:rsidR="00F94DDB" w:rsidRDefault="00F94DDB" w:rsidP="005C758A">
            <w:pPr>
              <w:ind w:left="57"/>
              <w:rPr>
                <w:rFonts w:ascii="Arial" w:hAnsi="Arial" w:cs="Arial"/>
                <w:noProof/>
                <w:sz w:val="20"/>
                <w:szCs w:val="20"/>
              </w:rPr>
            </w:pPr>
            <w:r w:rsidRPr="00220858">
              <w:rPr>
                <w:rFonts w:ascii="Arial" w:hAnsi="Arial" w:cs="Arial"/>
                <w:noProof/>
                <w:sz w:val="20"/>
                <w:szCs w:val="20"/>
              </w:rPr>
              <w:t xml:space="preserve">     2</w:t>
            </w:r>
            <w:r w:rsidR="002512E2" w:rsidRPr="00220858">
              <w:rPr>
                <w:rFonts w:ascii="Arial" w:hAnsi="Arial" w:cs="Arial"/>
                <w:noProof/>
                <w:sz w:val="20"/>
                <w:szCs w:val="20"/>
              </w:rPr>
              <w:t xml:space="preserve"> ore </w:t>
            </w:r>
          </w:p>
          <w:p w:rsidR="00FB0D6D" w:rsidRPr="00220858" w:rsidRDefault="00FB0D6D" w:rsidP="00933F14">
            <w:pPr>
              <w:ind w:left="57"/>
              <w:rPr>
                <w:rFonts w:ascii="Arial" w:hAnsi="Arial" w:cs="Arial"/>
                <w:noProof/>
                <w:sz w:val="20"/>
                <w:szCs w:val="20"/>
              </w:rPr>
            </w:pPr>
            <w:r>
              <w:rPr>
                <w:rFonts w:ascii="Arial" w:hAnsi="Arial" w:cs="Arial"/>
                <w:noProof/>
                <w:sz w:val="20"/>
                <w:szCs w:val="20"/>
                <w:lang w:val="ro-RO"/>
              </w:rPr>
              <w:t xml:space="preserve">seminar </w:t>
            </w:r>
            <w:r w:rsidR="00933F14">
              <w:rPr>
                <w:rFonts w:ascii="Arial" w:hAnsi="Arial" w:cs="Arial"/>
                <w:noProof/>
                <w:sz w:val="20"/>
                <w:szCs w:val="20"/>
                <w:lang w:val="ro-RO"/>
              </w:rPr>
              <w:t xml:space="preserve"> în   formă fizică</w:t>
            </w:r>
          </w:p>
        </w:tc>
      </w:tr>
      <w:tr w:rsidR="00F94DDB" w:rsidRPr="00220858" w:rsidTr="00FB2894">
        <w:trPr>
          <w:trHeight w:val="567"/>
        </w:trPr>
        <w:tc>
          <w:tcPr>
            <w:tcW w:w="917" w:type="dxa"/>
            <w:gridSpan w:val="2"/>
            <w:tcBorders>
              <w:top w:val="single" w:sz="4" w:space="0" w:color="auto"/>
              <w:left w:val="single" w:sz="4" w:space="0" w:color="auto"/>
              <w:bottom w:val="single" w:sz="4" w:space="0" w:color="auto"/>
              <w:right w:val="single" w:sz="4" w:space="0" w:color="auto"/>
            </w:tcBorders>
            <w:vAlign w:val="center"/>
          </w:tcPr>
          <w:p w:rsidR="00F94DDB" w:rsidRPr="00220858" w:rsidRDefault="00A92A01" w:rsidP="005C758A">
            <w:pPr>
              <w:ind w:left="57"/>
              <w:jc w:val="center"/>
              <w:rPr>
                <w:rFonts w:ascii="Arial" w:hAnsi="Arial" w:cs="Arial"/>
                <w:noProof/>
                <w:sz w:val="20"/>
                <w:szCs w:val="20"/>
              </w:rPr>
            </w:pPr>
            <w:r w:rsidRPr="00220858">
              <w:rPr>
                <w:rFonts w:ascii="Arial" w:hAnsi="Arial" w:cs="Arial"/>
                <w:noProof/>
                <w:sz w:val="20"/>
                <w:szCs w:val="20"/>
              </w:rPr>
              <w:t>Cap.</w:t>
            </w:r>
            <w:r w:rsidR="00B34E50" w:rsidRPr="00220858">
              <w:rPr>
                <w:rFonts w:ascii="Arial" w:hAnsi="Arial" w:cs="Arial"/>
                <w:noProof/>
                <w:sz w:val="20"/>
                <w:szCs w:val="20"/>
              </w:rPr>
              <w:t>9</w:t>
            </w:r>
          </w:p>
        </w:tc>
        <w:tc>
          <w:tcPr>
            <w:tcW w:w="5111" w:type="dxa"/>
            <w:gridSpan w:val="2"/>
            <w:tcBorders>
              <w:top w:val="single" w:sz="4" w:space="0" w:color="auto"/>
              <w:left w:val="single" w:sz="4" w:space="0" w:color="auto"/>
              <w:bottom w:val="single" w:sz="4" w:space="0" w:color="auto"/>
              <w:right w:val="single" w:sz="4" w:space="0" w:color="auto"/>
            </w:tcBorders>
          </w:tcPr>
          <w:p w:rsidR="00F94DDB" w:rsidRPr="00220858" w:rsidRDefault="00F94DDB" w:rsidP="005C758A">
            <w:pPr>
              <w:ind w:left="360"/>
              <w:rPr>
                <w:rFonts w:ascii="Arial" w:hAnsi="Arial" w:cs="Arial"/>
                <w:sz w:val="20"/>
                <w:szCs w:val="20"/>
                <w:lang w:val="ro-RO"/>
              </w:rPr>
            </w:pPr>
          </w:p>
          <w:p w:rsidR="00F94DDB" w:rsidRPr="00220858" w:rsidRDefault="00F94DDB" w:rsidP="00F94DDB">
            <w:pPr>
              <w:rPr>
                <w:rFonts w:ascii="Arial" w:hAnsi="Arial" w:cs="Arial"/>
                <w:sz w:val="20"/>
                <w:szCs w:val="20"/>
                <w:lang w:val="ro-RO"/>
              </w:rPr>
            </w:pPr>
            <w:r w:rsidRPr="00220858">
              <w:rPr>
                <w:rFonts w:ascii="Arial" w:hAnsi="Arial" w:cs="Arial"/>
                <w:sz w:val="20"/>
                <w:szCs w:val="20"/>
                <w:lang w:val="ro-RO"/>
              </w:rPr>
              <w:t>9. Indiviziunea şi împărţeala moştenirii</w:t>
            </w:r>
          </w:p>
        </w:tc>
        <w:tc>
          <w:tcPr>
            <w:tcW w:w="2610" w:type="dxa"/>
            <w:gridSpan w:val="2"/>
            <w:tcBorders>
              <w:top w:val="single" w:sz="4" w:space="0" w:color="auto"/>
              <w:left w:val="single" w:sz="4" w:space="0" w:color="auto"/>
              <w:bottom w:val="single" w:sz="4" w:space="0" w:color="auto"/>
              <w:right w:val="single" w:sz="4" w:space="0" w:color="auto"/>
            </w:tcBorders>
            <w:vAlign w:val="center"/>
          </w:tcPr>
          <w:p w:rsidR="00F94DDB" w:rsidRPr="00220858" w:rsidRDefault="00F94DDB" w:rsidP="005C758A">
            <w:pPr>
              <w:ind w:left="57"/>
              <w:rPr>
                <w:rFonts w:ascii="Arial" w:hAnsi="Arial" w:cs="Arial"/>
                <w:sz w:val="20"/>
                <w:szCs w:val="20"/>
                <w:lang w:val="ro-RO"/>
              </w:rPr>
            </w:pPr>
            <w:r w:rsidRPr="00220858">
              <w:rPr>
                <w:rFonts w:ascii="Arial" w:hAnsi="Arial" w:cs="Arial"/>
                <w:sz w:val="20"/>
                <w:szCs w:val="20"/>
                <w:lang w:val="ro-RO"/>
              </w:rPr>
              <w:t>expunerea, explicația, conversația euristică,</w:t>
            </w:r>
            <w:r w:rsidRPr="00220858">
              <w:rPr>
                <w:rFonts w:ascii="Arial" w:hAnsi="Arial" w:cs="Arial"/>
                <w:noProof/>
                <w:sz w:val="20"/>
                <w:szCs w:val="20"/>
                <w:lang w:val="it-IT"/>
              </w:rPr>
              <w:t xml:space="preserve"> problematizarea </w:t>
            </w:r>
            <w:r w:rsidRPr="00220858">
              <w:rPr>
                <w:rFonts w:ascii="Arial" w:hAnsi="Arial" w:cs="Arial"/>
                <w:sz w:val="20"/>
                <w:szCs w:val="20"/>
                <w:lang w:val="ro-RO"/>
              </w:rPr>
              <w:t xml:space="preserve"> </w:t>
            </w:r>
          </w:p>
        </w:tc>
        <w:tc>
          <w:tcPr>
            <w:tcW w:w="1712" w:type="dxa"/>
            <w:tcBorders>
              <w:top w:val="single" w:sz="4" w:space="0" w:color="auto"/>
              <w:left w:val="single" w:sz="4" w:space="0" w:color="auto"/>
              <w:bottom w:val="single" w:sz="4" w:space="0" w:color="auto"/>
              <w:right w:val="single" w:sz="4" w:space="0" w:color="auto"/>
            </w:tcBorders>
            <w:vAlign w:val="center"/>
          </w:tcPr>
          <w:p w:rsidR="00F94DDB" w:rsidRDefault="00F94DDB" w:rsidP="005C758A">
            <w:pPr>
              <w:ind w:left="57"/>
              <w:rPr>
                <w:rFonts w:ascii="Arial" w:hAnsi="Arial" w:cs="Arial"/>
                <w:noProof/>
                <w:sz w:val="20"/>
                <w:szCs w:val="20"/>
              </w:rPr>
            </w:pPr>
            <w:r w:rsidRPr="00220858">
              <w:rPr>
                <w:rFonts w:ascii="Arial" w:hAnsi="Arial" w:cs="Arial"/>
                <w:noProof/>
                <w:sz w:val="20"/>
                <w:szCs w:val="20"/>
              </w:rPr>
              <w:t xml:space="preserve">      4</w:t>
            </w:r>
            <w:r w:rsidR="002512E2" w:rsidRPr="00220858">
              <w:rPr>
                <w:rFonts w:ascii="Arial" w:hAnsi="Arial" w:cs="Arial"/>
                <w:noProof/>
                <w:sz w:val="20"/>
                <w:szCs w:val="20"/>
              </w:rPr>
              <w:t xml:space="preserve"> ore</w:t>
            </w:r>
          </w:p>
          <w:p w:rsidR="00FB0D6D" w:rsidRPr="00220858" w:rsidRDefault="00933F14" w:rsidP="005C758A">
            <w:pPr>
              <w:ind w:left="57"/>
              <w:rPr>
                <w:rFonts w:ascii="Arial" w:hAnsi="Arial" w:cs="Arial"/>
                <w:noProof/>
                <w:sz w:val="20"/>
                <w:szCs w:val="20"/>
              </w:rPr>
            </w:pPr>
            <w:r>
              <w:rPr>
                <w:rFonts w:ascii="Arial" w:hAnsi="Arial" w:cs="Arial"/>
                <w:noProof/>
                <w:sz w:val="20"/>
                <w:szCs w:val="20"/>
                <w:lang w:val="ro-RO"/>
              </w:rPr>
              <w:t xml:space="preserve">seminarii </w:t>
            </w:r>
            <w:r w:rsidR="00FB0D6D">
              <w:rPr>
                <w:rFonts w:ascii="Arial" w:hAnsi="Arial" w:cs="Arial"/>
                <w:noProof/>
                <w:sz w:val="20"/>
                <w:szCs w:val="20"/>
                <w:lang w:val="ro-RO"/>
              </w:rPr>
              <w:t>online</w:t>
            </w:r>
          </w:p>
        </w:tc>
      </w:tr>
      <w:tr w:rsidR="00F94DDB" w:rsidRPr="00220858" w:rsidTr="005C758A">
        <w:trPr>
          <w:trHeight w:val="567"/>
        </w:trPr>
        <w:tc>
          <w:tcPr>
            <w:tcW w:w="917" w:type="dxa"/>
            <w:gridSpan w:val="2"/>
            <w:tcBorders>
              <w:top w:val="single" w:sz="4" w:space="0" w:color="auto"/>
              <w:left w:val="single" w:sz="4" w:space="0" w:color="auto"/>
              <w:bottom w:val="single" w:sz="4" w:space="0" w:color="auto"/>
              <w:right w:val="single" w:sz="4" w:space="0" w:color="auto"/>
            </w:tcBorders>
            <w:vAlign w:val="center"/>
          </w:tcPr>
          <w:p w:rsidR="00F94DDB" w:rsidRPr="00220858" w:rsidRDefault="00F94DDB" w:rsidP="005C758A">
            <w:pPr>
              <w:ind w:left="57"/>
              <w:jc w:val="center"/>
              <w:rPr>
                <w:rFonts w:ascii="Arial" w:hAnsi="Arial" w:cs="Arial"/>
                <w:noProof/>
                <w:sz w:val="20"/>
                <w:szCs w:val="20"/>
              </w:rPr>
            </w:pPr>
          </w:p>
        </w:tc>
        <w:tc>
          <w:tcPr>
            <w:tcW w:w="5111" w:type="dxa"/>
            <w:gridSpan w:val="2"/>
            <w:tcBorders>
              <w:top w:val="single" w:sz="4" w:space="0" w:color="auto"/>
              <w:left w:val="single" w:sz="4" w:space="0" w:color="auto"/>
              <w:bottom w:val="single" w:sz="4" w:space="0" w:color="auto"/>
              <w:right w:val="single" w:sz="4" w:space="0" w:color="auto"/>
            </w:tcBorders>
            <w:vAlign w:val="center"/>
          </w:tcPr>
          <w:p w:rsidR="00F94DDB" w:rsidRPr="00220858" w:rsidRDefault="00F94DDB" w:rsidP="005C758A">
            <w:pPr>
              <w:pStyle w:val="PlainText"/>
              <w:jc w:val="both"/>
              <w:rPr>
                <w:rFonts w:ascii="Arial" w:hAnsi="Arial" w:cs="Arial"/>
                <w:lang w:val="ro-RO"/>
              </w:rPr>
            </w:pPr>
          </w:p>
        </w:tc>
        <w:tc>
          <w:tcPr>
            <w:tcW w:w="2610" w:type="dxa"/>
            <w:gridSpan w:val="2"/>
            <w:tcBorders>
              <w:top w:val="single" w:sz="4" w:space="0" w:color="auto"/>
              <w:left w:val="single" w:sz="4" w:space="0" w:color="auto"/>
              <w:bottom w:val="single" w:sz="4" w:space="0" w:color="auto"/>
              <w:right w:val="single" w:sz="4" w:space="0" w:color="auto"/>
            </w:tcBorders>
            <w:vAlign w:val="center"/>
          </w:tcPr>
          <w:p w:rsidR="00F94DDB" w:rsidRPr="00220858" w:rsidRDefault="00F94DDB" w:rsidP="005C758A">
            <w:pPr>
              <w:ind w:left="57"/>
              <w:rPr>
                <w:rFonts w:ascii="Arial" w:hAnsi="Arial" w:cs="Arial"/>
                <w:sz w:val="20"/>
                <w:szCs w:val="20"/>
                <w:lang w:val="ro-RO"/>
              </w:rPr>
            </w:pPr>
          </w:p>
        </w:tc>
        <w:tc>
          <w:tcPr>
            <w:tcW w:w="1712" w:type="dxa"/>
            <w:tcBorders>
              <w:top w:val="single" w:sz="4" w:space="0" w:color="auto"/>
              <w:left w:val="single" w:sz="4" w:space="0" w:color="auto"/>
              <w:bottom w:val="single" w:sz="4" w:space="0" w:color="auto"/>
              <w:right w:val="single" w:sz="4" w:space="0" w:color="auto"/>
            </w:tcBorders>
            <w:vAlign w:val="center"/>
          </w:tcPr>
          <w:p w:rsidR="00F94DDB" w:rsidRPr="00220858" w:rsidRDefault="00F94DDB" w:rsidP="005C758A">
            <w:pPr>
              <w:ind w:left="57"/>
              <w:rPr>
                <w:rFonts w:ascii="Arial" w:hAnsi="Arial" w:cs="Arial"/>
                <w:noProof/>
                <w:sz w:val="20"/>
                <w:szCs w:val="20"/>
              </w:rPr>
            </w:pPr>
          </w:p>
        </w:tc>
      </w:tr>
      <w:tr w:rsidR="00F94DDB" w:rsidRPr="00220858" w:rsidTr="005C758A">
        <w:trPr>
          <w:trHeight w:val="567"/>
        </w:trPr>
        <w:tc>
          <w:tcPr>
            <w:tcW w:w="917" w:type="dxa"/>
            <w:gridSpan w:val="2"/>
            <w:tcBorders>
              <w:top w:val="single" w:sz="4" w:space="0" w:color="auto"/>
              <w:left w:val="single" w:sz="4" w:space="0" w:color="auto"/>
              <w:bottom w:val="single" w:sz="4" w:space="0" w:color="auto"/>
              <w:right w:val="single" w:sz="4" w:space="0" w:color="auto"/>
            </w:tcBorders>
            <w:vAlign w:val="center"/>
          </w:tcPr>
          <w:p w:rsidR="00F94DDB" w:rsidRPr="00220858" w:rsidRDefault="00F94DDB" w:rsidP="005C758A">
            <w:pPr>
              <w:ind w:left="57"/>
              <w:jc w:val="center"/>
              <w:rPr>
                <w:rFonts w:ascii="Arial" w:hAnsi="Arial" w:cs="Arial"/>
                <w:noProof/>
                <w:sz w:val="20"/>
                <w:szCs w:val="20"/>
              </w:rPr>
            </w:pPr>
          </w:p>
        </w:tc>
        <w:tc>
          <w:tcPr>
            <w:tcW w:w="5111" w:type="dxa"/>
            <w:gridSpan w:val="2"/>
            <w:tcBorders>
              <w:top w:val="single" w:sz="4" w:space="0" w:color="auto"/>
              <w:left w:val="single" w:sz="4" w:space="0" w:color="auto"/>
              <w:bottom w:val="single" w:sz="4" w:space="0" w:color="auto"/>
              <w:right w:val="single" w:sz="4" w:space="0" w:color="auto"/>
            </w:tcBorders>
            <w:vAlign w:val="center"/>
          </w:tcPr>
          <w:p w:rsidR="00F94DDB" w:rsidRPr="00220858" w:rsidRDefault="00F94DDB" w:rsidP="005C758A">
            <w:pPr>
              <w:pStyle w:val="PlainText"/>
              <w:jc w:val="both"/>
              <w:rPr>
                <w:rFonts w:ascii="Arial" w:hAnsi="Arial" w:cs="Arial"/>
                <w:lang w:val="ro-RO"/>
              </w:rPr>
            </w:pPr>
          </w:p>
        </w:tc>
        <w:tc>
          <w:tcPr>
            <w:tcW w:w="2610" w:type="dxa"/>
            <w:gridSpan w:val="2"/>
            <w:tcBorders>
              <w:top w:val="single" w:sz="4" w:space="0" w:color="auto"/>
              <w:left w:val="single" w:sz="4" w:space="0" w:color="auto"/>
              <w:bottom w:val="single" w:sz="4" w:space="0" w:color="auto"/>
              <w:right w:val="single" w:sz="4" w:space="0" w:color="auto"/>
            </w:tcBorders>
            <w:vAlign w:val="center"/>
          </w:tcPr>
          <w:p w:rsidR="00F94DDB" w:rsidRPr="00220858" w:rsidRDefault="00F94DDB" w:rsidP="005C758A">
            <w:pPr>
              <w:ind w:left="57"/>
              <w:rPr>
                <w:rFonts w:ascii="Arial" w:hAnsi="Arial" w:cs="Arial"/>
                <w:sz w:val="20"/>
                <w:szCs w:val="20"/>
                <w:lang w:val="ro-RO"/>
              </w:rPr>
            </w:pPr>
          </w:p>
        </w:tc>
        <w:tc>
          <w:tcPr>
            <w:tcW w:w="1712" w:type="dxa"/>
            <w:tcBorders>
              <w:top w:val="single" w:sz="4" w:space="0" w:color="auto"/>
              <w:left w:val="single" w:sz="4" w:space="0" w:color="auto"/>
              <w:bottom w:val="single" w:sz="4" w:space="0" w:color="auto"/>
              <w:right w:val="single" w:sz="4" w:space="0" w:color="auto"/>
            </w:tcBorders>
            <w:vAlign w:val="center"/>
          </w:tcPr>
          <w:p w:rsidR="00F94DDB" w:rsidRPr="00220858" w:rsidRDefault="00F94DDB" w:rsidP="005C758A">
            <w:pPr>
              <w:ind w:left="57"/>
              <w:rPr>
                <w:rFonts w:ascii="Arial" w:hAnsi="Arial" w:cs="Arial"/>
                <w:noProof/>
                <w:sz w:val="20"/>
                <w:szCs w:val="20"/>
              </w:rPr>
            </w:pPr>
          </w:p>
        </w:tc>
      </w:tr>
      <w:tr w:rsidR="00F94DDB" w:rsidRPr="00220858" w:rsidTr="005C758A">
        <w:trPr>
          <w:trHeight w:val="567"/>
        </w:trPr>
        <w:tc>
          <w:tcPr>
            <w:tcW w:w="917" w:type="dxa"/>
            <w:gridSpan w:val="2"/>
            <w:tcBorders>
              <w:top w:val="single" w:sz="4" w:space="0" w:color="auto"/>
              <w:left w:val="single" w:sz="4" w:space="0" w:color="auto"/>
              <w:bottom w:val="single" w:sz="4" w:space="0" w:color="auto"/>
              <w:right w:val="single" w:sz="4" w:space="0" w:color="auto"/>
            </w:tcBorders>
            <w:vAlign w:val="center"/>
          </w:tcPr>
          <w:p w:rsidR="00F94DDB" w:rsidRPr="00220858" w:rsidRDefault="00F94DDB" w:rsidP="005C758A">
            <w:pPr>
              <w:ind w:left="57"/>
              <w:jc w:val="center"/>
              <w:rPr>
                <w:rFonts w:ascii="Arial" w:hAnsi="Arial" w:cs="Arial"/>
                <w:noProof/>
                <w:sz w:val="20"/>
                <w:szCs w:val="20"/>
              </w:rPr>
            </w:pPr>
          </w:p>
        </w:tc>
        <w:tc>
          <w:tcPr>
            <w:tcW w:w="5111" w:type="dxa"/>
            <w:gridSpan w:val="2"/>
            <w:tcBorders>
              <w:top w:val="single" w:sz="4" w:space="0" w:color="auto"/>
              <w:left w:val="single" w:sz="4" w:space="0" w:color="auto"/>
              <w:bottom w:val="single" w:sz="4" w:space="0" w:color="auto"/>
              <w:right w:val="single" w:sz="4" w:space="0" w:color="auto"/>
            </w:tcBorders>
            <w:vAlign w:val="center"/>
          </w:tcPr>
          <w:p w:rsidR="00F94DDB" w:rsidRPr="00220858" w:rsidRDefault="00F94DDB" w:rsidP="005C758A">
            <w:pPr>
              <w:pStyle w:val="PlainText"/>
              <w:jc w:val="both"/>
              <w:rPr>
                <w:rFonts w:ascii="Arial" w:hAnsi="Arial" w:cs="Arial"/>
                <w:lang w:val="ro-RO"/>
              </w:rPr>
            </w:pPr>
          </w:p>
        </w:tc>
        <w:tc>
          <w:tcPr>
            <w:tcW w:w="2610" w:type="dxa"/>
            <w:gridSpan w:val="2"/>
            <w:tcBorders>
              <w:top w:val="single" w:sz="4" w:space="0" w:color="auto"/>
              <w:left w:val="single" w:sz="4" w:space="0" w:color="auto"/>
              <w:bottom w:val="single" w:sz="4" w:space="0" w:color="auto"/>
              <w:right w:val="single" w:sz="4" w:space="0" w:color="auto"/>
            </w:tcBorders>
            <w:vAlign w:val="center"/>
          </w:tcPr>
          <w:p w:rsidR="00F94DDB" w:rsidRPr="00220858" w:rsidRDefault="00F94DDB" w:rsidP="005C758A">
            <w:pPr>
              <w:ind w:left="57"/>
              <w:rPr>
                <w:rFonts w:ascii="Arial" w:hAnsi="Arial" w:cs="Arial"/>
                <w:sz w:val="20"/>
                <w:szCs w:val="20"/>
                <w:lang w:val="ro-RO"/>
              </w:rPr>
            </w:pPr>
          </w:p>
        </w:tc>
        <w:tc>
          <w:tcPr>
            <w:tcW w:w="1712" w:type="dxa"/>
            <w:tcBorders>
              <w:top w:val="single" w:sz="4" w:space="0" w:color="auto"/>
              <w:left w:val="single" w:sz="4" w:space="0" w:color="auto"/>
              <w:bottom w:val="single" w:sz="4" w:space="0" w:color="auto"/>
              <w:right w:val="single" w:sz="4" w:space="0" w:color="auto"/>
            </w:tcBorders>
            <w:vAlign w:val="center"/>
          </w:tcPr>
          <w:p w:rsidR="00F94DDB" w:rsidRPr="00220858" w:rsidRDefault="00F94DDB" w:rsidP="005C758A">
            <w:pPr>
              <w:ind w:left="57"/>
              <w:rPr>
                <w:rFonts w:ascii="Arial" w:hAnsi="Arial" w:cs="Arial"/>
                <w:noProof/>
                <w:sz w:val="20"/>
                <w:szCs w:val="20"/>
              </w:rPr>
            </w:pPr>
          </w:p>
        </w:tc>
      </w:tr>
      <w:tr w:rsidR="00F94DDB" w:rsidRPr="00220858" w:rsidTr="005C758A">
        <w:trPr>
          <w:trHeight w:val="567"/>
        </w:trPr>
        <w:tc>
          <w:tcPr>
            <w:tcW w:w="917" w:type="dxa"/>
            <w:gridSpan w:val="2"/>
            <w:tcBorders>
              <w:top w:val="single" w:sz="4" w:space="0" w:color="auto"/>
              <w:left w:val="single" w:sz="4" w:space="0" w:color="auto"/>
              <w:bottom w:val="single" w:sz="4" w:space="0" w:color="auto"/>
              <w:right w:val="single" w:sz="4" w:space="0" w:color="auto"/>
            </w:tcBorders>
            <w:vAlign w:val="center"/>
          </w:tcPr>
          <w:p w:rsidR="00F94DDB" w:rsidRPr="00220858" w:rsidRDefault="00F94DDB" w:rsidP="005C758A">
            <w:pPr>
              <w:ind w:left="57"/>
              <w:jc w:val="center"/>
              <w:rPr>
                <w:rFonts w:ascii="Arial" w:hAnsi="Arial" w:cs="Arial"/>
                <w:noProof/>
                <w:sz w:val="20"/>
                <w:szCs w:val="20"/>
              </w:rPr>
            </w:pPr>
          </w:p>
        </w:tc>
        <w:tc>
          <w:tcPr>
            <w:tcW w:w="5111" w:type="dxa"/>
            <w:gridSpan w:val="2"/>
            <w:tcBorders>
              <w:top w:val="single" w:sz="4" w:space="0" w:color="auto"/>
              <w:left w:val="single" w:sz="4" w:space="0" w:color="auto"/>
              <w:bottom w:val="single" w:sz="4" w:space="0" w:color="auto"/>
              <w:right w:val="single" w:sz="4" w:space="0" w:color="auto"/>
            </w:tcBorders>
            <w:vAlign w:val="center"/>
          </w:tcPr>
          <w:p w:rsidR="00F94DDB" w:rsidRPr="00220858" w:rsidRDefault="00F94DDB" w:rsidP="005C758A">
            <w:pPr>
              <w:pStyle w:val="PlainText"/>
              <w:jc w:val="both"/>
              <w:rPr>
                <w:rFonts w:ascii="Arial" w:hAnsi="Arial" w:cs="Arial"/>
                <w:lang w:val="ro-RO"/>
              </w:rPr>
            </w:pPr>
          </w:p>
        </w:tc>
        <w:tc>
          <w:tcPr>
            <w:tcW w:w="2610" w:type="dxa"/>
            <w:gridSpan w:val="2"/>
            <w:tcBorders>
              <w:top w:val="single" w:sz="4" w:space="0" w:color="auto"/>
              <w:left w:val="single" w:sz="4" w:space="0" w:color="auto"/>
              <w:bottom w:val="single" w:sz="4" w:space="0" w:color="auto"/>
              <w:right w:val="single" w:sz="4" w:space="0" w:color="auto"/>
            </w:tcBorders>
            <w:vAlign w:val="center"/>
          </w:tcPr>
          <w:p w:rsidR="00F94DDB" w:rsidRPr="00220858" w:rsidRDefault="00F94DDB" w:rsidP="005C758A">
            <w:pPr>
              <w:ind w:left="57"/>
              <w:rPr>
                <w:rFonts w:ascii="Arial" w:hAnsi="Arial" w:cs="Arial"/>
                <w:sz w:val="20"/>
                <w:szCs w:val="20"/>
                <w:lang w:val="ro-RO"/>
              </w:rPr>
            </w:pPr>
          </w:p>
        </w:tc>
        <w:tc>
          <w:tcPr>
            <w:tcW w:w="1712" w:type="dxa"/>
            <w:tcBorders>
              <w:top w:val="single" w:sz="4" w:space="0" w:color="auto"/>
              <w:left w:val="single" w:sz="4" w:space="0" w:color="auto"/>
              <w:bottom w:val="single" w:sz="4" w:space="0" w:color="auto"/>
              <w:right w:val="single" w:sz="4" w:space="0" w:color="auto"/>
            </w:tcBorders>
            <w:vAlign w:val="center"/>
          </w:tcPr>
          <w:p w:rsidR="00F94DDB" w:rsidRPr="00220858" w:rsidRDefault="00F94DDB" w:rsidP="005C758A">
            <w:pPr>
              <w:ind w:left="57"/>
              <w:rPr>
                <w:rFonts w:ascii="Arial" w:hAnsi="Arial" w:cs="Arial"/>
                <w:noProof/>
                <w:sz w:val="20"/>
                <w:szCs w:val="20"/>
              </w:rPr>
            </w:pPr>
          </w:p>
        </w:tc>
      </w:tr>
      <w:tr w:rsidR="00F94DDB" w:rsidRPr="00220858" w:rsidTr="005C758A">
        <w:trPr>
          <w:trHeight w:val="567"/>
        </w:trPr>
        <w:tc>
          <w:tcPr>
            <w:tcW w:w="917" w:type="dxa"/>
            <w:gridSpan w:val="2"/>
            <w:tcBorders>
              <w:top w:val="single" w:sz="4" w:space="0" w:color="auto"/>
              <w:left w:val="single" w:sz="4" w:space="0" w:color="auto"/>
              <w:bottom w:val="single" w:sz="4" w:space="0" w:color="auto"/>
              <w:right w:val="single" w:sz="4" w:space="0" w:color="auto"/>
            </w:tcBorders>
            <w:vAlign w:val="center"/>
          </w:tcPr>
          <w:p w:rsidR="00F94DDB" w:rsidRPr="00220858" w:rsidRDefault="00F94DDB" w:rsidP="005C758A">
            <w:pPr>
              <w:ind w:left="57"/>
              <w:jc w:val="center"/>
              <w:rPr>
                <w:rFonts w:ascii="Arial" w:hAnsi="Arial" w:cs="Arial"/>
                <w:noProof/>
                <w:sz w:val="20"/>
                <w:szCs w:val="20"/>
              </w:rPr>
            </w:pPr>
          </w:p>
        </w:tc>
        <w:tc>
          <w:tcPr>
            <w:tcW w:w="5111" w:type="dxa"/>
            <w:gridSpan w:val="2"/>
            <w:tcBorders>
              <w:top w:val="single" w:sz="4" w:space="0" w:color="auto"/>
              <w:left w:val="single" w:sz="4" w:space="0" w:color="auto"/>
              <w:bottom w:val="single" w:sz="4" w:space="0" w:color="auto"/>
              <w:right w:val="single" w:sz="4" w:space="0" w:color="auto"/>
            </w:tcBorders>
            <w:vAlign w:val="center"/>
          </w:tcPr>
          <w:p w:rsidR="00F94DDB" w:rsidRPr="00220858" w:rsidRDefault="00F94DDB" w:rsidP="005C758A">
            <w:pPr>
              <w:pStyle w:val="PlainText"/>
              <w:jc w:val="both"/>
              <w:rPr>
                <w:rFonts w:ascii="Arial" w:hAnsi="Arial" w:cs="Arial"/>
                <w:lang w:val="ro-RO"/>
              </w:rPr>
            </w:pPr>
          </w:p>
        </w:tc>
        <w:tc>
          <w:tcPr>
            <w:tcW w:w="2610" w:type="dxa"/>
            <w:gridSpan w:val="2"/>
            <w:tcBorders>
              <w:top w:val="single" w:sz="4" w:space="0" w:color="auto"/>
              <w:left w:val="single" w:sz="4" w:space="0" w:color="auto"/>
              <w:bottom w:val="single" w:sz="4" w:space="0" w:color="auto"/>
              <w:right w:val="single" w:sz="4" w:space="0" w:color="auto"/>
            </w:tcBorders>
            <w:vAlign w:val="center"/>
          </w:tcPr>
          <w:p w:rsidR="00F94DDB" w:rsidRPr="00220858" w:rsidRDefault="00F94DDB" w:rsidP="005C758A">
            <w:pPr>
              <w:ind w:left="57"/>
              <w:rPr>
                <w:rFonts w:ascii="Arial" w:hAnsi="Arial" w:cs="Arial"/>
                <w:sz w:val="20"/>
                <w:szCs w:val="20"/>
                <w:lang w:val="ro-RO"/>
              </w:rPr>
            </w:pPr>
          </w:p>
        </w:tc>
        <w:tc>
          <w:tcPr>
            <w:tcW w:w="1712" w:type="dxa"/>
            <w:tcBorders>
              <w:top w:val="single" w:sz="4" w:space="0" w:color="auto"/>
              <w:left w:val="single" w:sz="4" w:space="0" w:color="auto"/>
              <w:bottom w:val="single" w:sz="4" w:space="0" w:color="auto"/>
              <w:right w:val="single" w:sz="4" w:space="0" w:color="auto"/>
            </w:tcBorders>
            <w:vAlign w:val="center"/>
          </w:tcPr>
          <w:p w:rsidR="00F94DDB" w:rsidRPr="00220858" w:rsidRDefault="00F94DDB" w:rsidP="005C758A">
            <w:pPr>
              <w:ind w:left="57"/>
              <w:rPr>
                <w:rFonts w:ascii="Arial" w:hAnsi="Arial" w:cs="Arial"/>
                <w:noProof/>
                <w:sz w:val="20"/>
                <w:szCs w:val="20"/>
              </w:rPr>
            </w:pPr>
          </w:p>
        </w:tc>
      </w:tr>
      <w:tr w:rsidR="00F94DDB" w:rsidRPr="00220858" w:rsidTr="005C758A">
        <w:trPr>
          <w:trHeight w:val="567"/>
        </w:trPr>
        <w:tc>
          <w:tcPr>
            <w:tcW w:w="917" w:type="dxa"/>
            <w:gridSpan w:val="2"/>
            <w:tcBorders>
              <w:top w:val="single" w:sz="4" w:space="0" w:color="auto"/>
              <w:left w:val="single" w:sz="4" w:space="0" w:color="auto"/>
              <w:bottom w:val="single" w:sz="4" w:space="0" w:color="auto"/>
              <w:right w:val="single" w:sz="4" w:space="0" w:color="auto"/>
            </w:tcBorders>
            <w:vAlign w:val="center"/>
          </w:tcPr>
          <w:p w:rsidR="00F94DDB" w:rsidRPr="00220858" w:rsidRDefault="00F94DDB" w:rsidP="005C758A">
            <w:pPr>
              <w:ind w:left="57"/>
              <w:jc w:val="center"/>
              <w:rPr>
                <w:rFonts w:ascii="Arial" w:hAnsi="Arial" w:cs="Arial"/>
                <w:noProof/>
                <w:sz w:val="20"/>
                <w:szCs w:val="20"/>
              </w:rPr>
            </w:pPr>
          </w:p>
        </w:tc>
        <w:tc>
          <w:tcPr>
            <w:tcW w:w="5111" w:type="dxa"/>
            <w:gridSpan w:val="2"/>
            <w:tcBorders>
              <w:top w:val="single" w:sz="4" w:space="0" w:color="auto"/>
              <w:left w:val="single" w:sz="4" w:space="0" w:color="auto"/>
              <w:bottom w:val="single" w:sz="4" w:space="0" w:color="auto"/>
              <w:right w:val="single" w:sz="4" w:space="0" w:color="auto"/>
            </w:tcBorders>
            <w:vAlign w:val="center"/>
          </w:tcPr>
          <w:p w:rsidR="00F94DDB" w:rsidRPr="00220858" w:rsidRDefault="00F94DDB" w:rsidP="005C758A">
            <w:pPr>
              <w:pStyle w:val="PlainText"/>
              <w:jc w:val="both"/>
              <w:rPr>
                <w:rFonts w:ascii="Arial" w:hAnsi="Arial" w:cs="Arial"/>
                <w:lang w:val="ro-RO"/>
              </w:rPr>
            </w:pPr>
          </w:p>
        </w:tc>
        <w:tc>
          <w:tcPr>
            <w:tcW w:w="2610" w:type="dxa"/>
            <w:gridSpan w:val="2"/>
            <w:tcBorders>
              <w:top w:val="single" w:sz="4" w:space="0" w:color="auto"/>
              <w:left w:val="single" w:sz="4" w:space="0" w:color="auto"/>
              <w:bottom w:val="single" w:sz="4" w:space="0" w:color="auto"/>
              <w:right w:val="single" w:sz="4" w:space="0" w:color="auto"/>
            </w:tcBorders>
            <w:vAlign w:val="center"/>
          </w:tcPr>
          <w:p w:rsidR="00F94DDB" w:rsidRPr="00220858" w:rsidRDefault="00F94DDB" w:rsidP="005C758A">
            <w:pPr>
              <w:ind w:left="57"/>
              <w:rPr>
                <w:rFonts w:ascii="Arial" w:hAnsi="Arial" w:cs="Arial"/>
                <w:sz w:val="20"/>
                <w:szCs w:val="20"/>
                <w:lang w:val="ro-RO"/>
              </w:rPr>
            </w:pPr>
          </w:p>
        </w:tc>
        <w:tc>
          <w:tcPr>
            <w:tcW w:w="1712" w:type="dxa"/>
            <w:tcBorders>
              <w:top w:val="single" w:sz="4" w:space="0" w:color="auto"/>
              <w:left w:val="single" w:sz="4" w:space="0" w:color="auto"/>
              <w:bottom w:val="single" w:sz="4" w:space="0" w:color="auto"/>
              <w:right w:val="single" w:sz="4" w:space="0" w:color="auto"/>
            </w:tcBorders>
            <w:vAlign w:val="center"/>
          </w:tcPr>
          <w:p w:rsidR="00F94DDB" w:rsidRPr="00220858" w:rsidRDefault="00F94DDB" w:rsidP="005C758A">
            <w:pPr>
              <w:ind w:left="57"/>
              <w:rPr>
                <w:rFonts w:ascii="Arial" w:hAnsi="Arial" w:cs="Arial"/>
                <w:noProof/>
                <w:sz w:val="20"/>
                <w:szCs w:val="20"/>
              </w:rPr>
            </w:pPr>
          </w:p>
        </w:tc>
      </w:tr>
      <w:tr w:rsidR="00F94DDB" w:rsidRPr="00220858" w:rsidTr="005C758A">
        <w:trPr>
          <w:trHeight w:val="567"/>
        </w:trPr>
        <w:tc>
          <w:tcPr>
            <w:tcW w:w="917" w:type="dxa"/>
            <w:gridSpan w:val="2"/>
            <w:tcBorders>
              <w:top w:val="single" w:sz="4" w:space="0" w:color="auto"/>
              <w:left w:val="single" w:sz="4" w:space="0" w:color="auto"/>
              <w:bottom w:val="single" w:sz="4" w:space="0" w:color="auto"/>
              <w:right w:val="single" w:sz="4" w:space="0" w:color="auto"/>
            </w:tcBorders>
            <w:vAlign w:val="center"/>
          </w:tcPr>
          <w:p w:rsidR="00F94DDB" w:rsidRPr="00220858" w:rsidRDefault="00F94DDB" w:rsidP="005C758A">
            <w:pPr>
              <w:ind w:left="57"/>
              <w:jc w:val="center"/>
              <w:rPr>
                <w:rFonts w:ascii="Arial" w:hAnsi="Arial" w:cs="Arial"/>
                <w:noProof/>
                <w:sz w:val="20"/>
                <w:szCs w:val="20"/>
              </w:rPr>
            </w:pPr>
          </w:p>
        </w:tc>
        <w:tc>
          <w:tcPr>
            <w:tcW w:w="5111" w:type="dxa"/>
            <w:gridSpan w:val="2"/>
            <w:tcBorders>
              <w:top w:val="single" w:sz="4" w:space="0" w:color="auto"/>
              <w:left w:val="single" w:sz="4" w:space="0" w:color="auto"/>
              <w:bottom w:val="single" w:sz="4" w:space="0" w:color="auto"/>
              <w:right w:val="single" w:sz="4" w:space="0" w:color="auto"/>
            </w:tcBorders>
            <w:vAlign w:val="center"/>
          </w:tcPr>
          <w:p w:rsidR="00F94DDB" w:rsidRPr="00220858" w:rsidRDefault="00F94DDB" w:rsidP="005C758A">
            <w:pPr>
              <w:pStyle w:val="PlainText"/>
              <w:jc w:val="both"/>
              <w:rPr>
                <w:rFonts w:ascii="Arial" w:hAnsi="Arial" w:cs="Arial"/>
                <w:lang w:val="ro-RO"/>
              </w:rPr>
            </w:pPr>
          </w:p>
        </w:tc>
        <w:tc>
          <w:tcPr>
            <w:tcW w:w="2610" w:type="dxa"/>
            <w:gridSpan w:val="2"/>
            <w:tcBorders>
              <w:top w:val="single" w:sz="4" w:space="0" w:color="auto"/>
              <w:left w:val="single" w:sz="4" w:space="0" w:color="auto"/>
              <w:bottom w:val="single" w:sz="4" w:space="0" w:color="auto"/>
              <w:right w:val="single" w:sz="4" w:space="0" w:color="auto"/>
            </w:tcBorders>
            <w:vAlign w:val="center"/>
          </w:tcPr>
          <w:p w:rsidR="00F94DDB" w:rsidRPr="00220858" w:rsidRDefault="00F94DDB" w:rsidP="005C758A">
            <w:pPr>
              <w:ind w:left="57"/>
              <w:rPr>
                <w:rFonts w:ascii="Arial" w:hAnsi="Arial" w:cs="Arial"/>
                <w:sz w:val="20"/>
                <w:szCs w:val="20"/>
                <w:lang w:val="ro-RO"/>
              </w:rPr>
            </w:pPr>
          </w:p>
        </w:tc>
        <w:tc>
          <w:tcPr>
            <w:tcW w:w="1712" w:type="dxa"/>
            <w:tcBorders>
              <w:top w:val="single" w:sz="4" w:space="0" w:color="auto"/>
              <w:left w:val="single" w:sz="4" w:space="0" w:color="auto"/>
              <w:bottom w:val="single" w:sz="4" w:space="0" w:color="auto"/>
              <w:right w:val="single" w:sz="4" w:space="0" w:color="auto"/>
            </w:tcBorders>
            <w:vAlign w:val="center"/>
          </w:tcPr>
          <w:p w:rsidR="00F94DDB" w:rsidRPr="00220858" w:rsidRDefault="00F94DDB" w:rsidP="005C758A">
            <w:pPr>
              <w:ind w:left="57"/>
              <w:rPr>
                <w:rFonts w:ascii="Arial" w:hAnsi="Arial" w:cs="Arial"/>
                <w:noProof/>
                <w:sz w:val="20"/>
                <w:szCs w:val="20"/>
              </w:rPr>
            </w:pPr>
            <w:r w:rsidRPr="00220858">
              <w:rPr>
                <w:rFonts w:ascii="Arial" w:hAnsi="Arial" w:cs="Arial"/>
                <w:noProof/>
                <w:sz w:val="20"/>
                <w:szCs w:val="20"/>
              </w:rPr>
              <w:t xml:space="preserve">        </w:t>
            </w:r>
          </w:p>
        </w:tc>
      </w:tr>
      <w:tr w:rsidR="00F94DDB" w:rsidRPr="00220858" w:rsidTr="005C758A">
        <w:trPr>
          <w:trHeight w:val="2201"/>
        </w:trPr>
        <w:tc>
          <w:tcPr>
            <w:tcW w:w="10350" w:type="dxa"/>
            <w:gridSpan w:val="7"/>
            <w:tcBorders>
              <w:top w:val="single" w:sz="4" w:space="0" w:color="auto"/>
              <w:left w:val="single" w:sz="4" w:space="0" w:color="auto"/>
              <w:bottom w:val="single" w:sz="4" w:space="0" w:color="auto"/>
              <w:right w:val="single" w:sz="4" w:space="0" w:color="auto"/>
            </w:tcBorders>
            <w:vAlign w:val="center"/>
          </w:tcPr>
          <w:p w:rsidR="00F94DDB" w:rsidRDefault="00F94DDB" w:rsidP="005C758A">
            <w:pPr>
              <w:ind w:left="57"/>
              <w:rPr>
                <w:rFonts w:ascii="Arial" w:hAnsi="Arial" w:cs="Arial"/>
                <w:b/>
                <w:bCs/>
                <w:noProof/>
                <w:color w:val="000000"/>
                <w:sz w:val="20"/>
                <w:szCs w:val="20"/>
              </w:rPr>
            </w:pPr>
            <w:r w:rsidRPr="00220858">
              <w:rPr>
                <w:rFonts w:ascii="Arial" w:hAnsi="Arial" w:cs="Arial"/>
                <w:b/>
                <w:bCs/>
                <w:noProof/>
                <w:color w:val="000000"/>
                <w:sz w:val="20"/>
                <w:szCs w:val="20"/>
              </w:rPr>
              <w:t>Bibliografie:</w:t>
            </w:r>
          </w:p>
          <w:p w:rsidR="009E5AA5" w:rsidRPr="00220858" w:rsidRDefault="009E5AA5" w:rsidP="009E5AA5">
            <w:pPr>
              <w:autoSpaceDE w:val="0"/>
              <w:autoSpaceDN w:val="0"/>
              <w:adjustRightInd w:val="0"/>
              <w:jc w:val="both"/>
              <w:rPr>
                <w:rFonts w:ascii="Arial" w:eastAsiaTheme="minorHAnsi" w:hAnsi="Arial" w:cs="Arial"/>
                <w:sz w:val="20"/>
                <w:szCs w:val="20"/>
              </w:rPr>
            </w:pPr>
            <w:r>
              <w:rPr>
                <w:rFonts w:ascii="Arial" w:eastAsiaTheme="minorHAnsi" w:hAnsi="Arial" w:cs="Arial"/>
                <w:sz w:val="20"/>
                <w:szCs w:val="20"/>
              </w:rPr>
              <w:t>1</w:t>
            </w:r>
            <w:r w:rsidRPr="00220858">
              <w:rPr>
                <w:rFonts w:ascii="Arial" w:eastAsiaTheme="minorHAnsi" w:hAnsi="Arial" w:cs="Arial"/>
                <w:sz w:val="20"/>
                <w:szCs w:val="20"/>
              </w:rPr>
              <w:t xml:space="preserve">. Fl.A. Baias, E. Chelaru, R. Constantinovici, I. Macovei (coord.), </w:t>
            </w:r>
            <w:r w:rsidRPr="00220858">
              <w:rPr>
                <w:rFonts w:ascii="Arial" w:eastAsiaTheme="minorHAnsi" w:hAnsi="Arial" w:cs="Arial"/>
                <w:i/>
                <w:iCs/>
                <w:sz w:val="20"/>
                <w:szCs w:val="20"/>
              </w:rPr>
              <w:t>Noul Cod civil, Comentariu pe articole</w:t>
            </w:r>
            <w:r w:rsidRPr="00220858">
              <w:rPr>
                <w:rFonts w:ascii="Arial" w:eastAsiaTheme="minorHAnsi" w:hAnsi="Arial" w:cs="Arial"/>
                <w:sz w:val="20"/>
                <w:szCs w:val="20"/>
              </w:rPr>
              <w:t>, Ed.</w:t>
            </w:r>
          </w:p>
          <w:p w:rsidR="009E5AA5" w:rsidRPr="00220858" w:rsidRDefault="009E5AA5" w:rsidP="009E5AA5">
            <w:pPr>
              <w:autoSpaceDE w:val="0"/>
              <w:autoSpaceDN w:val="0"/>
              <w:adjustRightInd w:val="0"/>
              <w:jc w:val="both"/>
              <w:rPr>
                <w:rFonts w:ascii="Arial" w:hAnsi="Arial" w:cs="Arial"/>
                <w:sz w:val="20"/>
                <w:szCs w:val="20"/>
              </w:rPr>
            </w:pPr>
            <w:r w:rsidRPr="00220858">
              <w:rPr>
                <w:rFonts w:ascii="Arial" w:eastAsiaTheme="minorHAnsi" w:hAnsi="Arial" w:cs="Arial"/>
                <w:sz w:val="20"/>
                <w:szCs w:val="20"/>
              </w:rPr>
              <w:t>C.H. Beck, București, 2012;</w:t>
            </w:r>
          </w:p>
          <w:p w:rsidR="00F94DDB" w:rsidRPr="00220858" w:rsidRDefault="009E5AA5" w:rsidP="002512E2">
            <w:pPr>
              <w:autoSpaceDE w:val="0"/>
              <w:autoSpaceDN w:val="0"/>
              <w:adjustRightInd w:val="0"/>
              <w:jc w:val="both"/>
              <w:rPr>
                <w:rFonts w:ascii="Arial" w:hAnsi="Arial" w:cs="Arial"/>
                <w:sz w:val="20"/>
                <w:szCs w:val="20"/>
              </w:rPr>
            </w:pPr>
            <w:r>
              <w:rPr>
                <w:rFonts w:ascii="Arial" w:hAnsi="Arial" w:cs="Arial"/>
                <w:sz w:val="20"/>
                <w:szCs w:val="20"/>
              </w:rPr>
              <w:t>2</w:t>
            </w:r>
            <w:r w:rsidR="00F94DDB" w:rsidRPr="00220858">
              <w:rPr>
                <w:rFonts w:ascii="Arial" w:hAnsi="Arial" w:cs="Arial"/>
                <w:sz w:val="20"/>
                <w:szCs w:val="20"/>
              </w:rPr>
              <w:t xml:space="preserve">. Viorel Mihai Ciobanu, Mihail Udroiu, Rodica Constantinovici (coord.), </w:t>
            </w:r>
            <w:r w:rsidR="00F94DDB" w:rsidRPr="00220858">
              <w:rPr>
                <w:rFonts w:ascii="Arial" w:hAnsi="Arial" w:cs="Arial"/>
                <w:i/>
                <w:iCs/>
                <w:sz w:val="20"/>
                <w:szCs w:val="20"/>
              </w:rPr>
              <w:t>Teste grilă</w:t>
            </w:r>
            <w:r w:rsidR="00F94DDB" w:rsidRPr="00220858">
              <w:rPr>
                <w:rFonts w:ascii="Arial" w:hAnsi="Arial" w:cs="Arial"/>
                <w:sz w:val="20"/>
                <w:szCs w:val="20"/>
              </w:rPr>
              <w:t>, Editura Solomon,</w:t>
            </w:r>
          </w:p>
          <w:p w:rsidR="00F94DDB" w:rsidRDefault="00F94DDB" w:rsidP="002512E2">
            <w:pPr>
              <w:autoSpaceDE w:val="0"/>
              <w:autoSpaceDN w:val="0"/>
              <w:adjustRightInd w:val="0"/>
              <w:jc w:val="both"/>
              <w:rPr>
                <w:rFonts w:ascii="Arial" w:hAnsi="Arial" w:cs="Arial"/>
                <w:sz w:val="20"/>
                <w:szCs w:val="20"/>
              </w:rPr>
            </w:pPr>
            <w:r w:rsidRPr="00220858">
              <w:rPr>
                <w:rFonts w:ascii="Arial" w:hAnsi="Arial" w:cs="Arial"/>
                <w:sz w:val="20"/>
                <w:szCs w:val="20"/>
              </w:rPr>
              <w:t>București, 2017;</w:t>
            </w:r>
          </w:p>
          <w:p w:rsidR="0088667E" w:rsidRDefault="009F51AF" w:rsidP="00CC2565">
            <w:pPr>
              <w:autoSpaceDE w:val="0"/>
              <w:autoSpaceDN w:val="0"/>
              <w:adjustRightInd w:val="0"/>
              <w:jc w:val="both"/>
              <w:rPr>
                <w:rFonts w:ascii="Arial" w:eastAsiaTheme="minorHAnsi" w:hAnsi="Arial" w:cs="Arial"/>
                <w:sz w:val="20"/>
                <w:szCs w:val="20"/>
              </w:rPr>
            </w:pPr>
            <w:r>
              <w:rPr>
                <w:rFonts w:ascii="Arial" w:hAnsi="Arial" w:cs="Arial"/>
                <w:sz w:val="20"/>
                <w:szCs w:val="20"/>
              </w:rPr>
              <w:t>3</w:t>
            </w:r>
            <w:r w:rsidR="00092F1F">
              <w:rPr>
                <w:rFonts w:ascii="Arial" w:hAnsi="Arial" w:cs="Arial"/>
                <w:sz w:val="20"/>
                <w:szCs w:val="20"/>
              </w:rPr>
              <w:t>.</w:t>
            </w:r>
            <w:r w:rsidR="005A7F22" w:rsidRPr="0088667E">
              <w:rPr>
                <w:rFonts w:ascii="Arial" w:hAnsi="Arial" w:cs="Arial"/>
                <w:sz w:val="20"/>
                <w:szCs w:val="20"/>
              </w:rPr>
              <w:t>Ilioara Genoiu</w:t>
            </w:r>
            <w:r w:rsidR="0088667E" w:rsidRPr="0088667E">
              <w:rPr>
                <w:rFonts w:ascii="Arial" w:hAnsi="Arial" w:cs="Arial"/>
                <w:sz w:val="20"/>
                <w:szCs w:val="20"/>
              </w:rPr>
              <w:t xml:space="preserve">, </w:t>
            </w:r>
            <w:r w:rsidR="0088667E" w:rsidRPr="0088667E">
              <w:rPr>
                <w:rFonts w:ascii="Arial" w:hAnsi="Arial" w:cs="Arial"/>
                <w:bCs/>
                <w:sz w:val="20"/>
                <w:szCs w:val="20"/>
              </w:rPr>
              <w:t xml:space="preserve">Culegere </w:t>
            </w:r>
            <w:r w:rsidR="0088667E" w:rsidRPr="0088667E">
              <w:rPr>
                <w:rFonts w:ascii="Arial" w:hAnsi="Arial" w:cs="Arial"/>
                <w:bCs/>
                <w:color w:val="313131"/>
                <w:sz w:val="20"/>
                <w:szCs w:val="20"/>
              </w:rPr>
              <w:t>de teste grila pentru licenta si pentru concursuri de primire in profesie. Editia a 2-a</w:t>
            </w:r>
            <w:r w:rsidR="0088667E">
              <w:rPr>
                <w:rFonts w:ascii="Arial" w:hAnsi="Arial" w:cs="Arial"/>
                <w:b/>
                <w:bCs/>
                <w:color w:val="313131"/>
                <w:sz w:val="20"/>
                <w:szCs w:val="20"/>
              </w:rPr>
              <w:t>,</w:t>
            </w:r>
            <w:r w:rsidR="0088667E" w:rsidRPr="0088667E">
              <w:rPr>
                <w:rFonts w:ascii="Arial" w:hAnsi="Arial" w:cs="Arial"/>
                <w:b/>
                <w:bCs/>
                <w:color w:val="313131"/>
              </w:rPr>
              <w:t xml:space="preserve"> </w:t>
            </w:r>
            <w:r w:rsidR="0088667E" w:rsidRPr="00220858">
              <w:rPr>
                <w:rFonts w:ascii="Arial" w:eastAsiaTheme="minorHAnsi" w:hAnsi="Arial" w:cs="Arial"/>
                <w:sz w:val="20"/>
                <w:szCs w:val="20"/>
              </w:rPr>
              <w:t>Ed.</w:t>
            </w:r>
            <w:r w:rsidR="0088667E">
              <w:rPr>
                <w:rFonts w:ascii="Arial" w:eastAsiaTheme="minorHAnsi" w:hAnsi="Arial" w:cs="Arial"/>
                <w:sz w:val="20"/>
                <w:szCs w:val="20"/>
              </w:rPr>
              <w:t>C.H. Beck, București, 202</w:t>
            </w:r>
            <w:r w:rsidR="0088667E" w:rsidRPr="00220858">
              <w:rPr>
                <w:rFonts w:ascii="Arial" w:eastAsiaTheme="minorHAnsi" w:hAnsi="Arial" w:cs="Arial"/>
                <w:sz w:val="20"/>
                <w:szCs w:val="20"/>
              </w:rPr>
              <w:t>2;</w:t>
            </w:r>
          </w:p>
          <w:p w:rsidR="00F94DDB" w:rsidRPr="00220858" w:rsidRDefault="009F51AF" w:rsidP="002512E2">
            <w:pPr>
              <w:autoSpaceDE w:val="0"/>
              <w:autoSpaceDN w:val="0"/>
              <w:adjustRightInd w:val="0"/>
              <w:jc w:val="both"/>
              <w:rPr>
                <w:rFonts w:ascii="Arial" w:hAnsi="Arial" w:cs="Arial"/>
                <w:sz w:val="20"/>
                <w:szCs w:val="20"/>
              </w:rPr>
            </w:pPr>
            <w:r>
              <w:rPr>
                <w:rFonts w:ascii="Arial" w:hAnsi="Arial" w:cs="Arial"/>
                <w:sz w:val="20"/>
                <w:szCs w:val="20"/>
              </w:rPr>
              <w:t>4</w:t>
            </w:r>
            <w:r w:rsidR="00F94DDB" w:rsidRPr="00220858">
              <w:rPr>
                <w:rFonts w:ascii="Arial" w:hAnsi="Arial" w:cs="Arial"/>
                <w:sz w:val="20"/>
                <w:szCs w:val="20"/>
              </w:rPr>
              <w:t xml:space="preserve">. Gabriela Răducan ș.a., </w:t>
            </w:r>
            <w:r w:rsidR="00F94DDB" w:rsidRPr="00220858">
              <w:rPr>
                <w:rFonts w:ascii="Arial" w:hAnsi="Arial" w:cs="Arial"/>
                <w:i/>
                <w:iCs/>
                <w:sz w:val="20"/>
                <w:szCs w:val="20"/>
              </w:rPr>
              <w:t>Teste grilă pentru concursuri și examene</w:t>
            </w:r>
            <w:r w:rsidR="00F94DDB" w:rsidRPr="00220858">
              <w:rPr>
                <w:rFonts w:ascii="Arial" w:hAnsi="Arial" w:cs="Arial"/>
                <w:sz w:val="20"/>
                <w:szCs w:val="20"/>
              </w:rPr>
              <w:t>, Ediția a 7</w:t>
            </w:r>
            <w:r w:rsidR="00F94DDB" w:rsidRPr="00220858">
              <w:rPr>
                <w:rFonts w:ascii="Cambria Math" w:hAnsi="Cambria Math" w:cs="Cambria Math"/>
                <w:sz w:val="20"/>
                <w:szCs w:val="20"/>
              </w:rPr>
              <w:t>‐</w:t>
            </w:r>
            <w:r w:rsidR="00F94DDB" w:rsidRPr="00220858">
              <w:rPr>
                <w:rFonts w:ascii="Arial" w:hAnsi="Arial" w:cs="Arial"/>
                <w:sz w:val="20"/>
                <w:szCs w:val="20"/>
              </w:rPr>
              <w:t>a, Editura Hamangiu,</w:t>
            </w:r>
          </w:p>
          <w:p w:rsidR="00F94DDB" w:rsidRDefault="009F51AF" w:rsidP="002512E2">
            <w:pPr>
              <w:autoSpaceDE w:val="0"/>
              <w:autoSpaceDN w:val="0"/>
              <w:adjustRightInd w:val="0"/>
              <w:jc w:val="both"/>
              <w:rPr>
                <w:rFonts w:ascii="Arial" w:hAnsi="Arial" w:cs="Arial"/>
                <w:sz w:val="20"/>
                <w:szCs w:val="20"/>
              </w:rPr>
            </w:pPr>
            <w:r>
              <w:rPr>
                <w:rFonts w:ascii="Arial" w:hAnsi="Arial" w:cs="Arial"/>
                <w:sz w:val="20"/>
                <w:szCs w:val="20"/>
              </w:rPr>
              <w:t>București, 2016.</w:t>
            </w:r>
          </w:p>
          <w:p w:rsidR="00EC3289" w:rsidRDefault="00EC3289" w:rsidP="002512E2">
            <w:pPr>
              <w:autoSpaceDE w:val="0"/>
              <w:autoSpaceDN w:val="0"/>
              <w:adjustRightInd w:val="0"/>
              <w:jc w:val="both"/>
              <w:rPr>
                <w:rFonts w:ascii="Arial" w:hAnsi="Arial" w:cs="Arial"/>
                <w:sz w:val="20"/>
                <w:szCs w:val="20"/>
              </w:rPr>
            </w:pPr>
          </w:p>
          <w:tbl>
            <w:tblPr>
              <w:tblW w:w="9975" w:type="dxa"/>
              <w:tblLayout w:type="fixed"/>
              <w:tblLook w:val="04A0" w:firstRow="1" w:lastRow="0" w:firstColumn="1" w:lastColumn="0" w:noHBand="0" w:noVBand="1"/>
            </w:tblPr>
            <w:tblGrid>
              <w:gridCol w:w="9975"/>
            </w:tblGrid>
            <w:tr w:rsidR="00F94DDB" w:rsidRPr="00220858" w:rsidTr="00BA48E6">
              <w:trPr>
                <w:trHeight w:val="320"/>
              </w:trPr>
              <w:tc>
                <w:tcPr>
                  <w:tcW w:w="9975" w:type="dxa"/>
                  <w:noWrap/>
                  <w:vAlign w:val="center"/>
                </w:tcPr>
                <w:p w:rsidR="00F94DDB" w:rsidRPr="00220858" w:rsidRDefault="00F94DDB" w:rsidP="00426F80">
                  <w:pPr>
                    <w:framePr w:hSpace="180" w:wrap="around" w:vAnchor="text" w:hAnchor="margin" w:x="-252" w:y="170"/>
                    <w:autoSpaceDE w:val="0"/>
                    <w:autoSpaceDN w:val="0"/>
                    <w:adjustRightInd w:val="0"/>
                    <w:jc w:val="both"/>
                    <w:rPr>
                      <w:rFonts w:ascii="Arial" w:hAnsi="Arial" w:cs="Arial"/>
                      <w:sz w:val="20"/>
                      <w:szCs w:val="20"/>
                    </w:rPr>
                  </w:pPr>
                </w:p>
              </w:tc>
            </w:tr>
          </w:tbl>
          <w:p w:rsidR="00F94DDB" w:rsidRPr="00220858" w:rsidRDefault="00F94DDB" w:rsidP="005C758A">
            <w:pPr>
              <w:ind w:left="57"/>
              <w:rPr>
                <w:rFonts w:ascii="Arial" w:hAnsi="Arial" w:cs="Arial"/>
                <w:noProof/>
                <w:sz w:val="20"/>
                <w:szCs w:val="20"/>
              </w:rPr>
            </w:pPr>
          </w:p>
        </w:tc>
      </w:tr>
    </w:tbl>
    <w:p w:rsidR="00571339" w:rsidRPr="00220858" w:rsidRDefault="00571339" w:rsidP="00571339">
      <w:pPr>
        <w:rPr>
          <w:rFonts w:ascii="Arial" w:hAnsi="Arial" w:cs="Arial"/>
          <w:noProof/>
          <w:sz w:val="20"/>
          <w:szCs w:val="20"/>
        </w:rPr>
      </w:pPr>
    </w:p>
    <w:tbl>
      <w:tblPr>
        <w:tblpPr w:leftFromText="180" w:rightFromText="180" w:vertAnchor="text" w:horzAnchor="margin" w:tblpY="17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71339" w:rsidRPr="00220858" w:rsidTr="005C758A">
        <w:trPr>
          <w:trHeight w:val="255"/>
        </w:trPr>
        <w:tc>
          <w:tcPr>
            <w:tcW w:w="9889" w:type="dxa"/>
            <w:tcBorders>
              <w:top w:val="nil"/>
              <w:left w:val="nil"/>
              <w:bottom w:val="single" w:sz="4" w:space="0" w:color="auto"/>
              <w:right w:val="nil"/>
            </w:tcBorders>
            <w:vAlign w:val="center"/>
            <w:hideMark/>
          </w:tcPr>
          <w:p w:rsidR="00571339" w:rsidRPr="00220858" w:rsidRDefault="00571339" w:rsidP="005C758A">
            <w:pPr>
              <w:ind w:left="57"/>
              <w:rPr>
                <w:rFonts w:ascii="Arial" w:hAnsi="Arial" w:cs="Arial"/>
                <w:noProof/>
                <w:sz w:val="20"/>
                <w:szCs w:val="20"/>
              </w:rPr>
            </w:pPr>
            <w:r w:rsidRPr="00220858">
              <w:rPr>
                <w:rFonts w:ascii="Arial" w:hAnsi="Arial" w:cs="Arial"/>
                <w:b/>
                <w:noProof/>
                <w:sz w:val="20"/>
                <w:szCs w:val="20"/>
              </w:rPr>
              <w:t xml:space="preserve">9. Coroborarea conţinutului disciplinei cu aşteptările reprezentanţilor comunităţii, asociaţiilor </w:t>
            </w:r>
            <w:r w:rsidRPr="00220858">
              <w:rPr>
                <w:rFonts w:ascii="Arial" w:hAnsi="Arial" w:cs="Arial"/>
                <w:b/>
                <w:noProof/>
                <w:sz w:val="20"/>
                <w:szCs w:val="20"/>
              </w:rPr>
              <w:lastRenderedPageBreak/>
              <w:t>profesionale şi angajatorilor reprezentativi din domeniul aferent programului</w:t>
            </w:r>
          </w:p>
        </w:tc>
      </w:tr>
      <w:tr w:rsidR="00571339" w:rsidRPr="00220858" w:rsidTr="005C758A">
        <w:trPr>
          <w:trHeight w:val="1418"/>
        </w:trPr>
        <w:tc>
          <w:tcPr>
            <w:tcW w:w="9889"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jc w:val="both"/>
              <w:rPr>
                <w:rFonts w:ascii="Arial" w:hAnsi="Arial" w:cs="Arial"/>
                <w:b/>
                <w:noProof/>
                <w:sz w:val="20"/>
                <w:szCs w:val="20"/>
                <w:lang w:val="fr-FR"/>
              </w:rPr>
            </w:pPr>
            <w:r w:rsidRPr="00220858">
              <w:rPr>
                <w:rFonts w:ascii="Arial" w:hAnsi="Arial" w:cs="Arial"/>
                <w:noProof/>
                <w:sz w:val="20"/>
                <w:szCs w:val="20"/>
                <w:lang w:val="it-IT"/>
              </w:rPr>
              <w:lastRenderedPageBreak/>
              <w:t xml:space="preserve">      Continutul cursului  corespunde </w:t>
            </w:r>
            <w:r w:rsidRPr="00220858">
              <w:rPr>
                <w:rFonts w:ascii="Arial" w:hAnsi="Arial" w:cs="Arial"/>
                <w:b/>
                <w:noProof/>
                <w:sz w:val="20"/>
                <w:szCs w:val="20"/>
                <w:lang w:val="it-IT"/>
              </w:rPr>
              <w:t xml:space="preserve"> </w:t>
            </w:r>
            <w:r w:rsidRPr="00220858">
              <w:rPr>
                <w:rFonts w:ascii="Arial" w:hAnsi="Arial" w:cs="Arial"/>
                <w:noProof/>
                <w:sz w:val="20"/>
                <w:szCs w:val="20"/>
                <w:lang w:val="it-IT"/>
              </w:rPr>
              <w:t>aşteptărilor reprezentanţilor comunităţii, asociaţiilor profesionale, dar si exigentelor angajatorilor din domeniul stiintelor juridice, in ceea ce priveste competentele profesionale si transversale dobandite de catre absolventii facultatilor de drept. Este imperios necesar ca orice profesionist in acest domeniu(fie el magistrat, procur</w:t>
            </w:r>
            <w:r w:rsidR="00A92A01" w:rsidRPr="00220858">
              <w:rPr>
                <w:rFonts w:ascii="Arial" w:hAnsi="Arial" w:cs="Arial"/>
                <w:noProof/>
                <w:sz w:val="20"/>
                <w:szCs w:val="20"/>
                <w:lang w:val="it-IT"/>
              </w:rPr>
              <w:t>or, avocat, jurisconsult, etc.)</w:t>
            </w:r>
            <w:r w:rsidRPr="00220858">
              <w:rPr>
                <w:rFonts w:ascii="Arial" w:hAnsi="Arial" w:cs="Arial"/>
                <w:noProof/>
                <w:sz w:val="20"/>
                <w:szCs w:val="20"/>
                <w:lang w:val="it-IT"/>
              </w:rPr>
              <w:t xml:space="preserve">sa posede cunostinte solide in </w:t>
            </w:r>
            <w:r w:rsidR="00A85C31" w:rsidRPr="00220858">
              <w:rPr>
                <w:rFonts w:ascii="Arial" w:hAnsi="Arial" w:cs="Arial"/>
                <w:noProof/>
                <w:sz w:val="20"/>
                <w:szCs w:val="20"/>
                <w:lang w:val="it-IT"/>
              </w:rPr>
              <w:t>materia succesiunilor</w:t>
            </w:r>
            <w:r w:rsidRPr="00220858">
              <w:rPr>
                <w:rFonts w:ascii="Arial" w:hAnsi="Arial" w:cs="Arial"/>
                <w:noProof/>
                <w:sz w:val="20"/>
                <w:szCs w:val="20"/>
                <w:lang w:val="it-IT"/>
              </w:rPr>
              <w:t xml:space="preserve">. </w:t>
            </w:r>
          </w:p>
        </w:tc>
      </w:tr>
    </w:tbl>
    <w:p w:rsidR="00571339" w:rsidRPr="00220858" w:rsidRDefault="00571339" w:rsidP="00571339">
      <w:pPr>
        <w:rPr>
          <w:rFonts w:ascii="Arial" w:hAnsi="Arial" w:cs="Arial"/>
          <w:noProof/>
          <w:sz w:val="20"/>
          <w:szCs w:val="20"/>
          <w:lang w:val="fr-FR"/>
        </w:rPr>
      </w:pPr>
    </w:p>
    <w:tbl>
      <w:tblPr>
        <w:tblpPr w:leftFromText="180" w:rightFromText="180" w:vertAnchor="text" w:horzAnchor="margin" w:tblpY="170"/>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3118"/>
        <w:gridCol w:w="2570"/>
        <w:gridCol w:w="1680"/>
      </w:tblGrid>
      <w:tr w:rsidR="00571339" w:rsidRPr="00220858" w:rsidTr="005C758A">
        <w:trPr>
          <w:trHeight w:val="255"/>
        </w:trPr>
        <w:tc>
          <w:tcPr>
            <w:tcW w:w="9889" w:type="dxa"/>
            <w:gridSpan w:val="4"/>
            <w:tcBorders>
              <w:top w:val="nil"/>
              <w:left w:val="nil"/>
              <w:bottom w:val="single" w:sz="4" w:space="0" w:color="auto"/>
              <w:right w:val="nil"/>
            </w:tcBorders>
            <w:vAlign w:val="center"/>
            <w:hideMark/>
          </w:tcPr>
          <w:p w:rsidR="00571339" w:rsidRPr="00220858" w:rsidRDefault="00571339" w:rsidP="005C758A">
            <w:pPr>
              <w:ind w:left="57"/>
              <w:rPr>
                <w:rFonts w:ascii="Arial" w:hAnsi="Arial" w:cs="Arial"/>
                <w:noProof/>
                <w:sz w:val="20"/>
                <w:szCs w:val="20"/>
              </w:rPr>
            </w:pPr>
            <w:r w:rsidRPr="00220858">
              <w:rPr>
                <w:rFonts w:ascii="Arial" w:hAnsi="Arial" w:cs="Arial"/>
                <w:b/>
                <w:noProof/>
                <w:sz w:val="20"/>
                <w:szCs w:val="20"/>
              </w:rPr>
              <w:t>10. Evaluare</w:t>
            </w:r>
          </w:p>
        </w:tc>
      </w:tr>
      <w:tr w:rsidR="00571339" w:rsidRPr="00220858" w:rsidTr="005C758A">
        <w:trPr>
          <w:trHeight w:val="255"/>
        </w:trPr>
        <w:tc>
          <w:tcPr>
            <w:tcW w:w="2518"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rPr>
                <w:rFonts w:ascii="Arial" w:hAnsi="Arial" w:cs="Arial"/>
                <w:b/>
                <w:noProof/>
                <w:sz w:val="20"/>
                <w:szCs w:val="20"/>
              </w:rPr>
            </w:pPr>
            <w:r w:rsidRPr="00220858">
              <w:rPr>
                <w:rFonts w:ascii="Arial" w:hAnsi="Arial" w:cs="Arial"/>
                <w:b/>
                <w:noProof/>
                <w:sz w:val="20"/>
                <w:szCs w:val="20"/>
              </w:rPr>
              <w:t>Tip activitate</w:t>
            </w:r>
          </w:p>
        </w:tc>
        <w:tc>
          <w:tcPr>
            <w:tcW w:w="3119"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rPr>
                <w:rFonts w:ascii="Arial" w:hAnsi="Arial" w:cs="Arial"/>
                <w:b/>
                <w:noProof/>
                <w:sz w:val="20"/>
                <w:szCs w:val="20"/>
              </w:rPr>
            </w:pPr>
            <w:r w:rsidRPr="00220858">
              <w:rPr>
                <w:rFonts w:ascii="Arial" w:hAnsi="Arial" w:cs="Arial"/>
                <w:b/>
                <w:noProof/>
                <w:sz w:val="20"/>
                <w:szCs w:val="20"/>
              </w:rPr>
              <w:t>10.1 Criterii de evaluare</w:t>
            </w:r>
          </w:p>
        </w:tc>
        <w:tc>
          <w:tcPr>
            <w:tcW w:w="2571"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rPr>
                <w:rFonts w:ascii="Arial" w:hAnsi="Arial" w:cs="Arial"/>
                <w:b/>
                <w:noProof/>
                <w:sz w:val="20"/>
                <w:szCs w:val="20"/>
              </w:rPr>
            </w:pPr>
            <w:r w:rsidRPr="00220858">
              <w:rPr>
                <w:rFonts w:ascii="Arial" w:hAnsi="Arial" w:cs="Arial"/>
                <w:b/>
                <w:noProof/>
                <w:sz w:val="20"/>
                <w:szCs w:val="20"/>
              </w:rPr>
              <w:t>10.2 Metode de evaluare</w:t>
            </w:r>
          </w:p>
        </w:tc>
        <w:tc>
          <w:tcPr>
            <w:tcW w:w="1681"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rPr>
                <w:rFonts w:ascii="Arial" w:hAnsi="Arial" w:cs="Arial"/>
                <w:b/>
                <w:noProof/>
                <w:sz w:val="20"/>
                <w:szCs w:val="20"/>
              </w:rPr>
            </w:pPr>
            <w:r w:rsidRPr="00220858">
              <w:rPr>
                <w:rFonts w:ascii="Arial" w:hAnsi="Arial" w:cs="Arial"/>
                <w:b/>
                <w:noProof/>
                <w:sz w:val="20"/>
                <w:szCs w:val="20"/>
              </w:rPr>
              <w:t>10.3 Pondere în nota finală (%)</w:t>
            </w:r>
          </w:p>
        </w:tc>
      </w:tr>
      <w:tr w:rsidR="00571339" w:rsidRPr="00220858" w:rsidTr="005C758A">
        <w:trPr>
          <w:trHeight w:val="255"/>
        </w:trPr>
        <w:tc>
          <w:tcPr>
            <w:tcW w:w="2518"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rPr>
                <w:rFonts w:ascii="Arial" w:hAnsi="Arial" w:cs="Arial"/>
                <w:noProof/>
                <w:sz w:val="20"/>
                <w:szCs w:val="20"/>
              </w:rPr>
            </w:pPr>
            <w:r w:rsidRPr="00220858">
              <w:rPr>
                <w:rFonts w:ascii="Arial" w:hAnsi="Arial" w:cs="Arial"/>
                <w:b/>
                <w:noProof/>
                <w:sz w:val="20"/>
                <w:szCs w:val="20"/>
              </w:rPr>
              <w:t>10.4</w:t>
            </w:r>
            <w:r w:rsidRPr="00220858">
              <w:rPr>
                <w:rFonts w:ascii="Arial" w:hAnsi="Arial" w:cs="Arial"/>
                <w:noProof/>
                <w:sz w:val="20"/>
                <w:szCs w:val="20"/>
              </w:rPr>
              <w:t xml:space="preserve"> Curs</w:t>
            </w:r>
          </w:p>
        </w:tc>
        <w:tc>
          <w:tcPr>
            <w:tcW w:w="3119" w:type="dxa"/>
            <w:tcBorders>
              <w:top w:val="single" w:sz="4" w:space="0" w:color="auto"/>
              <w:left w:val="single" w:sz="4" w:space="0" w:color="auto"/>
              <w:bottom w:val="single" w:sz="4" w:space="0" w:color="auto"/>
              <w:right w:val="single" w:sz="4" w:space="0" w:color="auto"/>
            </w:tcBorders>
            <w:vAlign w:val="center"/>
          </w:tcPr>
          <w:p w:rsidR="00571339" w:rsidRPr="00220858" w:rsidRDefault="00571339" w:rsidP="005C758A">
            <w:pPr>
              <w:ind w:left="57"/>
              <w:rPr>
                <w:rFonts w:ascii="Arial" w:hAnsi="Arial" w:cs="Arial"/>
                <w:noProof/>
                <w:sz w:val="20"/>
                <w:szCs w:val="20"/>
                <w:lang w:val="it-IT"/>
              </w:rPr>
            </w:pPr>
          </w:p>
          <w:p w:rsidR="00571339" w:rsidRPr="00220858" w:rsidRDefault="00571339" w:rsidP="005C758A">
            <w:pPr>
              <w:rPr>
                <w:rFonts w:ascii="Arial" w:hAnsi="Arial" w:cs="Arial"/>
                <w:noProof/>
                <w:sz w:val="20"/>
                <w:szCs w:val="20"/>
                <w:lang w:val="it-IT"/>
              </w:rPr>
            </w:pPr>
            <w:r w:rsidRPr="00220858">
              <w:rPr>
                <w:rFonts w:ascii="Arial" w:hAnsi="Arial" w:cs="Arial"/>
                <w:noProof/>
                <w:sz w:val="20"/>
                <w:szCs w:val="20"/>
                <w:lang w:val="it-IT"/>
              </w:rPr>
              <w:t>Cunoasterea noțiunilor teoretice</w:t>
            </w:r>
          </w:p>
          <w:p w:rsidR="00571339" w:rsidRPr="00220858" w:rsidRDefault="00571339" w:rsidP="005C758A">
            <w:pPr>
              <w:ind w:left="57"/>
              <w:rPr>
                <w:rFonts w:ascii="Arial" w:hAnsi="Arial" w:cs="Arial"/>
                <w:noProof/>
                <w:sz w:val="20"/>
                <w:szCs w:val="20"/>
                <w:lang w:val="fr-FR"/>
              </w:rPr>
            </w:pPr>
          </w:p>
        </w:tc>
        <w:tc>
          <w:tcPr>
            <w:tcW w:w="2571"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rPr>
                <w:rFonts w:ascii="Arial" w:hAnsi="Arial" w:cs="Arial"/>
                <w:noProof/>
                <w:sz w:val="20"/>
                <w:szCs w:val="20"/>
              </w:rPr>
            </w:pPr>
            <w:r w:rsidRPr="00220858">
              <w:rPr>
                <w:rFonts w:ascii="Arial" w:hAnsi="Arial" w:cs="Arial"/>
                <w:noProof/>
                <w:sz w:val="20"/>
                <w:szCs w:val="20"/>
              </w:rPr>
              <w:t>Examen semestrial</w:t>
            </w:r>
          </w:p>
        </w:tc>
        <w:tc>
          <w:tcPr>
            <w:tcW w:w="1681"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rPr>
                <w:rFonts w:ascii="Arial" w:hAnsi="Arial" w:cs="Arial"/>
                <w:noProof/>
                <w:sz w:val="20"/>
                <w:szCs w:val="20"/>
              </w:rPr>
            </w:pPr>
            <w:r w:rsidRPr="00220858">
              <w:rPr>
                <w:rFonts w:ascii="Arial" w:hAnsi="Arial" w:cs="Arial"/>
                <w:noProof/>
                <w:sz w:val="20"/>
                <w:szCs w:val="20"/>
              </w:rPr>
              <w:t>70%</w:t>
            </w:r>
          </w:p>
        </w:tc>
      </w:tr>
      <w:tr w:rsidR="00571339" w:rsidRPr="00220858" w:rsidTr="005C758A">
        <w:trPr>
          <w:trHeight w:val="255"/>
        </w:trPr>
        <w:tc>
          <w:tcPr>
            <w:tcW w:w="2518"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rPr>
                <w:rFonts w:ascii="Arial" w:hAnsi="Arial" w:cs="Arial"/>
                <w:noProof/>
                <w:sz w:val="20"/>
                <w:szCs w:val="20"/>
              </w:rPr>
            </w:pPr>
            <w:r w:rsidRPr="00220858">
              <w:rPr>
                <w:rFonts w:ascii="Arial" w:hAnsi="Arial" w:cs="Arial"/>
                <w:b/>
                <w:noProof/>
                <w:sz w:val="20"/>
                <w:szCs w:val="20"/>
              </w:rPr>
              <w:t>10.5</w:t>
            </w:r>
            <w:r w:rsidRPr="00220858">
              <w:rPr>
                <w:rFonts w:ascii="Arial" w:hAnsi="Arial" w:cs="Arial"/>
                <w:noProof/>
                <w:sz w:val="20"/>
                <w:szCs w:val="20"/>
              </w:rPr>
              <w:t xml:space="preserve"> Seminar/ Laborator</w:t>
            </w:r>
          </w:p>
        </w:tc>
        <w:tc>
          <w:tcPr>
            <w:tcW w:w="3119"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rPr>
                <w:rFonts w:ascii="Arial" w:hAnsi="Arial" w:cs="Arial"/>
                <w:noProof/>
                <w:sz w:val="20"/>
                <w:szCs w:val="20"/>
                <w:lang w:val="fr-FR"/>
              </w:rPr>
            </w:pPr>
            <w:r w:rsidRPr="00220858">
              <w:rPr>
                <w:rFonts w:ascii="Arial" w:hAnsi="Arial" w:cs="Arial"/>
                <w:sz w:val="20"/>
                <w:szCs w:val="20"/>
                <w:lang w:val="ro-RO" w:eastAsia="ro-RO"/>
              </w:rPr>
              <w:t>Activitatea desfăşurată la seminar: participarea la discuţii, rezolvarea de spete din practica judiciara civila,întocmirea şi prezentarea de referate, participarea la teste scrise, etc.</w:t>
            </w:r>
          </w:p>
        </w:tc>
        <w:tc>
          <w:tcPr>
            <w:tcW w:w="2571"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rPr>
                <w:rFonts w:ascii="Arial" w:hAnsi="Arial" w:cs="Arial"/>
                <w:noProof/>
                <w:sz w:val="20"/>
                <w:szCs w:val="20"/>
                <w:lang w:val="ro-RO"/>
              </w:rPr>
            </w:pPr>
            <w:r w:rsidRPr="00220858">
              <w:rPr>
                <w:rFonts w:ascii="Arial" w:hAnsi="Arial" w:cs="Arial"/>
                <w:noProof/>
                <w:sz w:val="20"/>
                <w:szCs w:val="20"/>
                <w:lang w:val="fr-FR"/>
              </w:rPr>
              <w:t xml:space="preserve"> </w:t>
            </w:r>
            <w:r w:rsidRPr="00220858">
              <w:rPr>
                <w:rFonts w:ascii="Arial" w:hAnsi="Arial" w:cs="Arial"/>
                <w:sz w:val="20"/>
                <w:szCs w:val="20"/>
                <w:lang w:val="ro-RO" w:eastAsia="ro-RO"/>
              </w:rPr>
              <w:t xml:space="preserve"> Evaluare pe parcurs, in forma orală şi scrisă</w:t>
            </w:r>
          </w:p>
        </w:tc>
        <w:tc>
          <w:tcPr>
            <w:tcW w:w="1681" w:type="dxa"/>
            <w:tcBorders>
              <w:top w:val="single" w:sz="4" w:space="0" w:color="auto"/>
              <w:left w:val="single" w:sz="4" w:space="0" w:color="auto"/>
              <w:bottom w:val="single" w:sz="4" w:space="0" w:color="auto"/>
              <w:right w:val="single" w:sz="4" w:space="0" w:color="auto"/>
            </w:tcBorders>
            <w:vAlign w:val="center"/>
            <w:hideMark/>
          </w:tcPr>
          <w:p w:rsidR="00571339" w:rsidRPr="00220858" w:rsidRDefault="00571339" w:rsidP="005C758A">
            <w:pPr>
              <w:ind w:left="57"/>
              <w:rPr>
                <w:rFonts w:ascii="Arial" w:hAnsi="Arial" w:cs="Arial"/>
                <w:noProof/>
                <w:sz w:val="20"/>
                <w:szCs w:val="20"/>
              </w:rPr>
            </w:pPr>
            <w:r w:rsidRPr="00220858">
              <w:rPr>
                <w:rFonts w:ascii="Arial" w:hAnsi="Arial" w:cs="Arial"/>
                <w:noProof/>
                <w:sz w:val="20"/>
                <w:szCs w:val="20"/>
              </w:rPr>
              <w:t>30%</w:t>
            </w:r>
          </w:p>
        </w:tc>
      </w:tr>
      <w:tr w:rsidR="00571339" w:rsidRPr="00220858" w:rsidTr="005C758A">
        <w:trPr>
          <w:trHeight w:val="255"/>
        </w:trPr>
        <w:tc>
          <w:tcPr>
            <w:tcW w:w="9889" w:type="dxa"/>
            <w:gridSpan w:val="4"/>
            <w:tcBorders>
              <w:top w:val="single" w:sz="4" w:space="0" w:color="auto"/>
              <w:left w:val="single" w:sz="4" w:space="0" w:color="auto"/>
              <w:bottom w:val="single" w:sz="4" w:space="0" w:color="auto"/>
              <w:right w:val="single" w:sz="4" w:space="0" w:color="auto"/>
            </w:tcBorders>
            <w:vAlign w:val="center"/>
          </w:tcPr>
          <w:p w:rsidR="00571339" w:rsidRPr="00220858" w:rsidRDefault="00571339" w:rsidP="005C758A">
            <w:pPr>
              <w:ind w:left="57"/>
              <w:rPr>
                <w:rFonts w:ascii="Arial" w:hAnsi="Arial" w:cs="Arial"/>
                <w:noProof/>
                <w:sz w:val="20"/>
                <w:szCs w:val="20"/>
              </w:rPr>
            </w:pPr>
            <w:r w:rsidRPr="00220858">
              <w:rPr>
                <w:rFonts w:ascii="Arial" w:hAnsi="Arial" w:cs="Arial"/>
                <w:b/>
                <w:noProof/>
                <w:sz w:val="20"/>
                <w:szCs w:val="20"/>
              </w:rPr>
              <w:t>10.6</w:t>
            </w:r>
            <w:r w:rsidRPr="00220858">
              <w:rPr>
                <w:rFonts w:ascii="Arial" w:hAnsi="Arial" w:cs="Arial"/>
                <w:noProof/>
                <w:sz w:val="20"/>
                <w:szCs w:val="20"/>
              </w:rPr>
              <w:t xml:space="preserve"> Standard minim de performanţă:</w:t>
            </w:r>
          </w:p>
          <w:p w:rsidR="00571339" w:rsidRPr="00220858" w:rsidRDefault="00AE031C" w:rsidP="00AA5841">
            <w:pPr>
              <w:pStyle w:val="ListParagraph"/>
              <w:ind w:left="0"/>
              <w:rPr>
                <w:rFonts w:ascii="Arial" w:hAnsi="Arial" w:cs="Arial"/>
                <w:noProof/>
                <w:sz w:val="20"/>
                <w:szCs w:val="20"/>
                <w:lang w:val="it-IT"/>
              </w:rPr>
            </w:pPr>
            <w:r>
              <w:rPr>
                <w:rFonts w:ascii="Arial" w:hAnsi="Arial" w:cs="Arial"/>
                <w:noProof/>
                <w:sz w:val="20"/>
                <w:szCs w:val="20"/>
                <w:lang w:val="ro-RO"/>
              </w:rPr>
              <w:t>-</w:t>
            </w:r>
            <w:r w:rsidR="00571339" w:rsidRPr="00220858">
              <w:rPr>
                <w:rFonts w:ascii="Arial" w:hAnsi="Arial" w:cs="Arial"/>
                <w:noProof/>
                <w:sz w:val="20"/>
                <w:szCs w:val="20"/>
                <w:lang w:val="ro-RO"/>
              </w:rPr>
              <w:t xml:space="preserve"> </w:t>
            </w:r>
            <w:r w:rsidR="00106BEE">
              <w:rPr>
                <w:rFonts w:ascii="Helvetica" w:hAnsi="Helvetica" w:cs="Helvetica"/>
                <w:color w:val="26282A"/>
                <w:sz w:val="20"/>
                <w:szCs w:val="20"/>
                <w:shd w:val="clear" w:color="auto" w:fill="FFFFFF"/>
              </w:rPr>
              <w:t>Utilizarea adecvată a limbajului juridic de specialitate în cadrul unei dezbateri cu temă dată</w:t>
            </w:r>
          </w:p>
          <w:p w:rsidR="00571339" w:rsidRPr="00220858" w:rsidRDefault="00571339" w:rsidP="005C758A">
            <w:pPr>
              <w:pStyle w:val="ListParagraph"/>
              <w:ind w:left="0"/>
              <w:rPr>
                <w:rFonts w:ascii="Arial" w:hAnsi="Arial" w:cs="Arial"/>
                <w:noProof/>
                <w:sz w:val="20"/>
                <w:szCs w:val="20"/>
                <w:lang w:val="it-IT"/>
              </w:rPr>
            </w:pPr>
          </w:p>
          <w:p w:rsidR="00571339" w:rsidRPr="00220858" w:rsidRDefault="00571339" w:rsidP="005C758A">
            <w:pPr>
              <w:ind w:left="57"/>
              <w:rPr>
                <w:rFonts w:ascii="Arial" w:hAnsi="Arial" w:cs="Arial"/>
                <w:noProof/>
                <w:sz w:val="20"/>
                <w:szCs w:val="20"/>
              </w:rPr>
            </w:pPr>
          </w:p>
        </w:tc>
      </w:tr>
      <w:tr w:rsidR="00571339" w:rsidRPr="00220858" w:rsidTr="005C758A">
        <w:trPr>
          <w:trHeight w:val="567"/>
        </w:trPr>
        <w:tc>
          <w:tcPr>
            <w:tcW w:w="9889" w:type="dxa"/>
            <w:gridSpan w:val="4"/>
            <w:tcBorders>
              <w:top w:val="single" w:sz="4" w:space="0" w:color="auto"/>
              <w:left w:val="single" w:sz="4" w:space="0" w:color="auto"/>
              <w:bottom w:val="single" w:sz="4" w:space="0" w:color="auto"/>
              <w:right w:val="single" w:sz="4" w:space="0" w:color="auto"/>
            </w:tcBorders>
            <w:vAlign w:val="center"/>
          </w:tcPr>
          <w:p w:rsidR="00571339" w:rsidRPr="00220858" w:rsidRDefault="00571339" w:rsidP="005C758A">
            <w:pPr>
              <w:ind w:left="57"/>
              <w:rPr>
                <w:rFonts w:ascii="Arial" w:hAnsi="Arial" w:cs="Arial"/>
                <w:noProof/>
                <w:sz w:val="20"/>
                <w:szCs w:val="20"/>
                <w:lang w:val="fr-FR"/>
              </w:rPr>
            </w:pPr>
          </w:p>
        </w:tc>
      </w:tr>
    </w:tbl>
    <w:p w:rsidR="00571339" w:rsidRPr="00220858" w:rsidRDefault="00571339" w:rsidP="00571339">
      <w:pPr>
        <w:ind w:left="57"/>
        <w:rPr>
          <w:rFonts w:ascii="Arial" w:hAnsi="Arial" w:cs="Arial"/>
          <w:noProof/>
          <w:sz w:val="20"/>
          <w:szCs w:val="20"/>
          <w:lang w:val="fr-FR"/>
        </w:rPr>
      </w:pPr>
    </w:p>
    <w:tbl>
      <w:tblPr>
        <w:tblW w:w="9648" w:type="dxa"/>
        <w:tblLook w:val="01E0" w:firstRow="1" w:lastRow="1" w:firstColumn="1" w:lastColumn="1" w:noHBand="0" w:noVBand="0"/>
      </w:tblPr>
      <w:tblGrid>
        <w:gridCol w:w="2448"/>
        <w:gridCol w:w="1980"/>
        <w:gridCol w:w="1800"/>
        <w:gridCol w:w="3420"/>
      </w:tblGrid>
      <w:tr w:rsidR="00571339" w:rsidRPr="00220858" w:rsidTr="005C758A">
        <w:tc>
          <w:tcPr>
            <w:tcW w:w="2448" w:type="dxa"/>
            <w:hideMark/>
          </w:tcPr>
          <w:p w:rsidR="00571339" w:rsidRPr="00220858" w:rsidRDefault="00571339" w:rsidP="005C758A">
            <w:pPr>
              <w:ind w:left="57"/>
              <w:rPr>
                <w:rFonts w:ascii="Arial" w:hAnsi="Arial" w:cs="Arial"/>
                <w:noProof/>
                <w:sz w:val="20"/>
                <w:szCs w:val="20"/>
              </w:rPr>
            </w:pPr>
            <w:r w:rsidRPr="00220858">
              <w:rPr>
                <w:rFonts w:ascii="Arial" w:hAnsi="Arial" w:cs="Arial"/>
                <w:noProof/>
                <w:sz w:val="20"/>
                <w:szCs w:val="20"/>
              </w:rPr>
              <w:t>Data completării:</w:t>
            </w:r>
          </w:p>
          <w:p w:rsidR="00571339" w:rsidRPr="00220858" w:rsidRDefault="004C1FC2" w:rsidP="005C758A">
            <w:pPr>
              <w:ind w:left="57"/>
              <w:rPr>
                <w:rFonts w:ascii="Arial" w:hAnsi="Arial" w:cs="Arial"/>
                <w:noProof/>
                <w:sz w:val="20"/>
                <w:szCs w:val="20"/>
              </w:rPr>
            </w:pPr>
            <w:r>
              <w:rPr>
                <w:rFonts w:ascii="Arial" w:hAnsi="Arial" w:cs="Arial"/>
                <w:noProof/>
                <w:sz w:val="20"/>
                <w:szCs w:val="20"/>
              </w:rPr>
              <w:t>20.09. 2022</w:t>
            </w:r>
          </w:p>
        </w:tc>
        <w:tc>
          <w:tcPr>
            <w:tcW w:w="3780" w:type="dxa"/>
            <w:gridSpan w:val="2"/>
            <w:hideMark/>
          </w:tcPr>
          <w:p w:rsidR="00571339" w:rsidRPr="00220858" w:rsidRDefault="00571339" w:rsidP="005C758A">
            <w:pPr>
              <w:ind w:left="57"/>
              <w:rPr>
                <w:rFonts w:ascii="Arial" w:hAnsi="Arial" w:cs="Arial"/>
                <w:noProof/>
                <w:sz w:val="20"/>
                <w:szCs w:val="20"/>
              </w:rPr>
            </w:pPr>
            <w:r w:rsidRPr="00220858">
              <w:rPr>
                <w:rFonts w:ascii="Arial" w:hAnsi="Arial" w:cs="Arial"/>
                <w:noProof/>
                <w:sz w:val="20"/>
                <w:szCs w:val="20"/>
              </w:rPr>
              <w:t>Titular de curs: Lector univ. dr. Irina Apetrei</w:t>
            </w:r>
          </w:p>
        </w:tc>
        <w:tc>
          <w:tcPr>
            <w:tcW w:w="3420" w:type="dxa"/>
            <w:hideMark/>
          </w:tcPr>
          <w:p w:rsidR="00571339" w:rsidRPr="00220858" w:rsidRDefault="00571339" w:rsidP="00220858">
            <w:pPr>
              <w:ind w:left="57"/>
              <w:rPr>
                <w:rFonts w:ascii="Arial" w:hAnsi="Arial" w:cs="Arial"/>
                <w:noProof/>
                <w:sz w:val="20"/>
                <w:szCs w:val="20"/>
              </w:rPr>
            </w:pPr>
            <w:r w:rsidRPr="00220858">
              <w:rPr>
                <w:rFonts w:ascii="Arial" w:hAnsi="Arial" w:cs="Arial"/>
                <w:noProof/>
                <w:sz w:val="20"/>
                <w:szCs w:val="20"/>
              </w:rPr>
              <w:t xml:space="preserve">Titular de seminar: </w:t>
            </w:r>
            <w:r w:rsidR="00220858" w:rsidRPr="00220858">
              <w:rPr>
                <w:rFonts w:ascii="Arial" w:hAnsi="Arial" w:cs="Arial"/>
                <w:noProof/>
                <w:sz w:val="20"/>
                <w:szCs w:val="20"/>
              </w:rPr>
              <w:t>Lector univ. dr. Irina</w:t>
            </w:r>
            <w:r w:rsidR="002A367E">
              <w:rPr>
                <w:rFonts w:ascii="Arial" w:hAnsi="Arial" w:cs="Arial"/>
                <w:noProof/>
                <w:sz w:val="20"/>
                <w:szCs w:val="20"/>
              </w:rPr>
              <w:t xml:space="preserve"> Apetrei</w:t>
            </w:r>
          </w:p>
        </w:tc>
      </w:tr>
      <w:tr w:rsidR="00571339" w:rsidRPr="00220858" w:rsidTr="005C758A">
        <w:tc>
          <w:tcPr>
            <w:tcW w:w="2448" w:type="dxa"/>
          </w:tcPr>
          <w:p w:rsidR="00571339" w:rsidRPr="00220858" w:rsidRDefault="00571339" w:rsidP="005C758A">
            <w:pPr>
              <w:ind w:left="57"/>
              <w:rPr>
                <w:rFonts w:ascii="Arial" w:hAnsi="Arial" w:cs="Arial"/>
                <w:noProof/>
                <w:sz w:val="20"/>
                <w:szCs w:val="20"/>
              </w:rPr>
            </w:pPr>
          </w:p>
        </w:tc>
        <w:tc>
          <w:tcPr>
            <w:tcW w:w="3780" w:type="dxa"/>
            <w:gridSpan w:val="2"/>
          </w:tcPr>
          <w:p w:rsidR="00571339" w:rsidRPr="00220858" w:rsidRDefault="00571339" w:rsidP="005C758A">
            <w:pPr>
              <w:ind w:left="57"/>
              <w:rPr>
                <w:rFonts w:ascii="Arial" w:hAnsi="Arial" w:cs="Arial"/>
                <w:noProof/>
                <w:sz w:val="20"/>
                <w:szCs w:val="20"/>
              </w:rPr>
            </w:pPr>
          </w:p>
        </w:tc>
        <w:tc>
          <w:tcPr>
            <w:tcW w:w="3420" w:type="dxa"/>
          </w:tcPr>
          <w:p w:rsidR="00571339" w:rsidRPr="00220858" w:rsidRDefault="00571339" w:rsidP="005C758A">
            <w:pPr>
              <w:rPr>
                <w:rFonts w:ascii="Arial" w:hAnsi="Arial" w:cs="Arial"/>
                <w:noProof/>
                <w:sz w:val="20"/>
                <w:szCs w:val="20"/>
                <w:lang w:val="fr-FR"/>
              </w:rPr>
            </w:pPr>
          </w:p>
        </w:tc>
      </w:tr>
      <w:tr w:rsidR="00571339" w:rsidRPr="00220858" w:rsidTr="005C758A">
        <w:tc>
          <w:tcPr>
            <w:tcW w:w="2448" w:type="dxa"/>
          </w:tcPr>
          <w:p w:rsidR="00571339" w:rsidRPr="00220858" w:rsidRDefault="00571339" w:rsidP="005C758A">
            <w:pPr>
              <w:ind w:left="57"/>
              <w:rPr>
                <w:rFonts w:ascii="Arial" w:hAnsi="Arial" w:cs="Arial"/>
                <w:noProof/>
                <w:sz w:val="20"/>
                <w:szCs w:val="20"/>
                <w:lang w:val="fr-FR"/>
              </w:rPr>
            </w:pPr>
          </w:p>
        </w:tc>
        <w:tc>
          <w:tcPr>
            <w:tcW w:w="3780" w:type="dxa"/>
            <w:gridSpan w:val="2"/>
          </w:tcPr>
          <w:p w:rsidR="00571339" w:rsidRPr="00220858" w:rsidRDefault="00571339" w:rsidP="005C758A">
            <w:pPr>
              <w:ind w:left="57"/>
              <w:rPr>
                <w:rFonts w:ascii="Arial" w:hAnsi="Arial" w:cs="Arial"/>
                <w:noProof/>
                <w:sz w:val="20"/>
                <w:szCs w:val="20"/>
                <w:lang w:val="fr-FR"/>
              </w:rPr>
            </w:pPr>
          </w:p>
          <w:p w:rsidR="00571339" w:rsidRPr="00220858" w:rsidRDefault="00571339" w:rsidP="005C758A">
            <w:pPr>
              <w:ind w:left="57"/>
              <w:rPr>
                <w:rFonts w:ascii="Arial" w:hAnsi="Arial" w:cs="Arial"/>
                <w:noProof/>
                <w:sz w:val="20"/>
                <w:szCs w:val="20"/>
                <w:lang w:val="fr-FR"/>
              </w:rPr>
            </w:pPr>
          </w:p>
        </w:tc>
        <w:tc>
          <w:tcPr>
            <w:tcW w:w="3420" w:type="dxa"/>
          </w:tcPr>
          <w:p w:rsidR="00571339" w:rsidRPr="00220858" w:rsidRDefault="00571339" w:rsidP="005C758A">
            <w:pPr>
              <w:ind w:left="57"/>
              <w:rPr>
                <w:rFonts w:ascii="Arial" w:hAnsi="Arial" w:cs="Arial"/>
                <w:noProof/>
                <w:sz w:val="20"/>
                <w:szCs w:val="20"/>
                <w:lang w:val="fr-FR"/>
              </w:rPr>
            </w:pPr>
          </w:p>
        </w:tc>
      </w:tr>
      <w:tr w:rsidR="00571339" w:rsidRPr="00220858" w:rsidTr="005C758A">
        <w:trPr>
          <w:trHeight w:val="540"/>
        </w:trPr>
        <w:tc>
          <w:tcPr>
            <w:tcW w:w="4428" w:type="dxa"/>
            <w:gridSpan w:val="2"/>
            <w:hideMark/>
          </w:tcPr>
          <w:p w:rsidR="00571339" w:rsidRPr="00220858" w:rsidRDefault="00571339" w:rsidP="005C758A">
            <w:pPr>
              <w:ind w:left="57"/>
              <w:rPr>
                <w:rFonts w:ascii="Arial" w:hAnsi="Arial" w:cs="Arial"/>
                <w:noProof/>
                <w:sz w:val="20"/>
                <w:szCs w:val="20"/>
                <w:lang w:val="fr-FR"/>
              </w:rPr>
            </w:pPr>
            <w:r w:rsidRPr="00220858">
              <w:rPr>
                <w:rFonts w:ascii="Arial" w:hAnsi="Arial" w:cs="Arial"/>
                <w:noProof/>
                <w:sz w:val="20"/>
                <w:szCs w:val="20"/>
                <w:lang w:val="fr-FR"/>
              </w:rPr>
              <w:t>Data avizării în departament</w:t>
            </w:r>
          </w:p>
        </w:tc>
        <w:tc>
          <w:tcPr>
            <w:tcW w:w="5220" w:type="dxa"/>
            <w:gridSpan w:val="2"/>
            <w:hideMark/>
          </w:tcPr>
          <w:p w:rsidR="00571339" w:rsidRPr="00220858" w:rsidRDefault="00AD0881" w:rsidP="005C758A">
            <w:pPr>
              <w:ind w:left="57"/>
              <w:rPr>
                <w:rFonts w:ascii="Arial" w:hAnsi="Arial" w:cs="Arial"/>
                <w:noProof/>
                <w:sz w:val="20"/>
                <w:szCs w:val="20"/>
                <w:lang w:val="fr-FR"/>
              </w:rPr>
            </w:pPr>
            <w:r>
              <w:rPr>
                <w:rFonts w:ascii="Arial" w:hAnsi="Arial" w:cs="Arial"/>
                <w:noProof/>
                <w:sz w:val="20"/>
                <w:szCs w:val="20"/>
                <w:lang w:val="fr-FR"/>
              </w:rPr>
              <w:t xml:space="preserve">                                  </w:t>
            </w:r>
            <w:r w:rsidR="00571339" w:rsidRPr="00220858">
              <w:rPr>
                <w:rFonts w:ascii="Arial" w:hAnsi="Arial" w:cs="Arial"/>
                <w:noProof/>
                <w:sz w:val="20"/>
                <w:szCs w:val="20"/>
                <w:lang w:val="fr-FR"/>
              </w:rPr>
              <w:t xml:space="preserve">Director de departament </w:t>
            </w:r>
          </w:p>
        </w:tc>
      </w:tr>
    </w:tbl>
    <w:p w:rsidR="00ED0660" w:rsidRDefault="00ED0660"/>
    <w:sectPr w:rsidR="00ED0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27D7"/>
    <w:multiLevelType w:val="singleLevel"/>
    <w:tmpl w:val="4EEC2818"/>
    <w:lvl w:ilvl="0">
      <w:start w:val="1"/>
      <w:numFmt w:val="decimal"/>
      <w:lvlText w:val="%1.)"/>
      <w:lvlJc w:val="left"/>
      <w:pPr>
        <w:tabs>
          <w:tab w:val="num" w:pos="360"/>
        </w:tabs>
        <w:ind w:left="360" w:hanging="360"/>
      </w:pPr>
      <w:rPr>
        <w:rFonts w:hint="default"/>
      </w:rPr>
    </w:lvl>
  </w:abstractNum>
  <w:abstractNum w:abstractNumId="1">
    <w:nsid w:val="2FBD2BB3"/>
    <w:multiLevelType w:val="hybridMultilevel"/>
    <w:tmpl w:val="9F20FDB0"/>
    <w:lvl w:ilvl="0" w:tplc="ED5096FA">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339"/>
    <w:rsid w:val="00041450"/>
    <w:rsid w:val="00092F1F"/>
    <w:rsid w:val="00106BEE"/>
    <w:rsid w:val="00121315"/>
    <w:rsid w:val="00196254"/>
    <w:rsid w:val="002117FD"/>
    <w:rsid w:val="00220858"/>
    <w:rsid w:val="00220CC5"/>
    <w:rsid w:val="00223EE0"/>
    <w:rsid w:val="002512E2"/>
    <w:rsid w:val="002A367E"/>
    <w:rsid w:val="003707C0"/>
    <w:rsid w:val="00392BD0"/>
    <w:rsid w:val="003D1CEE"/>
    <w:rsid w:val="003E2147"/>
    <w:rsid w:val="00406279"/>
    <w:rsid w:val="00426F80"/>
    <w:rsid w:val="004C1FC2"/>
    <w:rsid w:val="004D0908"/>
    <w:rsid w:val="00571339"/>
    <w:rsid w:val="005A0F81"/>
    <w:rsid w:val="005A7F22"/>
    <w:rsid w:val="005D6201"/>
    <w:rsid w:val="00627170"/>
    <w:rsid w:val="006346B1"/>
    <w:rsid w:val="006871C7"/>
    <w:rsid w:val="006D1960"/>
    <w:rsid w:val="00706AB0"/>
    <w:rsid w:val="007165E4"/>
    <w:rsid w:val="007346E5"/>
    <w:rsid w:val="007669EA"/>
    <w:rsid w:val="007D17F3"/>
    <w:rsid w:val="007E013A"/>
    <w:rsid w:val="007F13E6"/>
    <w:rsid w:val="00820E53"/>
    <w:rsid w:val="00856532"/>
    <w:rsid w:val="0088667E"/>
    <w:rsid w:val="008F4AF3"/>
    <w:rsid w:val="00900414"/>
    <w:rsid w:val="00933F14"/>
    <w:rsid w:val="009436FD"/>
    <w:rsid w:val="009E5AA5"/>
    <w:rsid w:val="009F51AF"/>
    <w:rsid w:val="00A001F6"/>
    <w:rsid w:val="00A85C31"/>
    <w:rsid w:val="00A92A01"/>
    <w:rsid w:val="00AA5841"/>
    <w:rsid w:val="00AD0881"/>
    <w:rsid w:val="00AD6AAA"/>
    <w:rsid w:val="00AE031C"/>
    <w:rsid w:val="00AF0070"/>
    <w:rsid w:val="00B34E50"/>
    <w:rsid w:val="00B95AA4"/>
    <w:rsid w:val="00BA48E6"/>
    <w:rsid w:val="00BE4263"/>
    <w:rsid w:val="00C75968"/>
    <w:rsid w:val="00CC2565"/>
    <w:rsid w:val="00D949C1"/>
    <w:rsid w:val="00DB2B36"/>
    <w:rsid w:val="00DF2443"/>
    <w:rsid w:val="00E0650B"/>
    <w:rsid w:val="00EC3289"/>
    <w:rsid w:val="00ED0660"/>
    <w:rsid w:val="00ED4092"/>
    <w:rsid w:val="00F07D22"/>
    <w:rsid w:val="00F30E5F"/>
    <w:rsid w:val="00F44303"/>
    <w:rsid w:val="00F61D3A"/>
    <w:rsid w:val="00F63778"/>
    <w:rsid w:val="00F84718"/>
    <w:rsid w:val="00F94DDB"/>
    <w:rsid w:val="00FB0D6D"/>
    <w:rsid w:val="00FF3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339"/>
    <w:pPr>
      <w:spacing w:after="0" w:line="240" w:lineRule="auto"/>
    </w:pPr>
    <w:rPr>
      <w:rFonts w:ascii="Cambria" w:eastAsia="MS Mincho" w:hAnsi="Cambria" w:cs="Times New Roman"/>
      <w:sz w:val="24"/>
      <w:szCs w:val="24"/>
    </w:rPr>
  </w:style>
  <w:style w:type="paragraph" w:styleId="Heading1">
    <w:name w:val="heading 1"/>
    <w:basedOn w:val="Normal"/>
    <w:next w:val="Normal"/>
    <w:link w:val="Heading1Char"/>
    <w:uiPriority w:val="9"/>
    <w:qFormat/>
    <w:rsid w:val="008866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571339"/>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571339"/>
    <w:rPr>
      <w:rFonts w:ascii="Calibri" w:eastAsia="Times New Roman" w:hAnsi="Calibri" w:cs="Times New Roman"/>
      <w:b/>
      <w:bCs/>
      <w:sz w:val="28"/>
      <w:szCs w:val="28"/>
    </w:rPr>
  </w:style>
  <w:style w:type="paragraph" w:styleId="BodyText">
    <w:name w:val="Body Text"/>
    <w:basedOn w:val="Normal"/>
    <w:link w:val="BodyTextChar"/>
    <w:uiPriority w:val="99"/>
    <w:semiHidden/>
    <w:unhideWhenUsed/>
    <w:rsid w:val="00571339"/>
    <w:pPr>
      <w:spacing w:after="120"/>
    </w:pPr>
  </w:style>
  <w:style w:type="character" w:customStyle="1" w:styleId="BodyTextChar">
    <w:name w:val="Body Text Char"/>
    <w:basedOn w:val="DefaultParagraphFont"/>
    <w:link w:val="BodyText"/>
    <w:uiPriority w:val="99"/>
    <w:semiHidden/>
    <w:rsid w:val="00571339"/>
    <w:rPr>
      <w:rFonts w:ascii="Cambria" w:eastAsia="MS Mincho" w:hAnsi="Cambria" w:cs="Times New Roman"/>
      <w:sz w:val="24"/>
      <w:szCs w:val="24"/>
    </w:rPr>
  </w:style>
  <w:style w:type="paragraph" w:styleId="PlainText">
    <w:name w:val="Plain Text"/>
    <w:basedOn w:val="Normal"/>
    <w:link w:val="PlainTextChar"/>
    <w:unhideWhenUsed/>
    <w:rsid w:val="00571339"/>
    <w:rPr>
      <w:rFonts w:ascii="Courier New" w:eastAsia="Times New Roman" w:hAnsi="Courier New" w:cs="Courier New"/>
      <w:sz w:val="20"/>
      <w:szCs w:val="20"/>
      <w:lang w:val="ro-MO"/>
    </w:rPr>
  </w:style>
  <w:style w:type="character" w:customStyle="1" w:styleId="PlainTextChar">
    <w:name w:val="Plain Text Char"/>
    <w:basedOn w:val="DefaultParagraphFont"/>
    <w:link w:val="PlainText"/>
    <w:rsid w:val="00571339"/>
    <w:rPr>
      <w:rFonts w:ascii="Courier New" w:eastAsia="Times New Roman" w:hAnsi="Courier New" w:cs="Courier New"/>
      <w:sz w:val="20"/>
      <w:szCs w:val="20"/>
      <w:lang w:val="ro-MO"/>
    </w:rPr>
  </w:style>
  <w:style w:type="paragraph" w:styleId="ListParagraph">
    <w:name w:val="List Paragraph"/>
    <w:basedOn w:val="Normal"/>
    <w:uiPriority w:val="34"/>
    <w:qFormat/>
    <w:rsid w:val="00571339"/>
    <w:pPr>
      <w:ind w:left="720"/>
      <w:contextualSpacing/>
    </w:pPr>
    <w:rPr>
      <w:rFonts w:ascii="Times New Roman" w:eastAsia="Times New Roman" w:hAnsi="Times New Roman"/>
    </w:rPr>
  </w:style>
  <w:style w:type="character" w:customStyle="1" w:styleId="xc">
    <w:name w:val="xc"/>
    <w:rsid w:val="00571339"/>
  </w:style>
  <w:style w:type="paragraph" w:styleId="BodyText2">
    <w:name w:val="Body Text 2"/>
    <w:basedOn w:val="Normal"/>
    <w:link w:val="BodyText2Char"/>
    <w:uiPriority w:val="99"/>
    <w:unhideWhenUsed/>
    <w:rsid w:val="00571339"/>
    <w:pPr>
      <w:spacing w:after="120" w:line="480" w:lineRule="auto"/>
    </w:pPr>
  </w:style>
  <w:style w:type="character" w:customStyle="1" w:styleId="BodyText2Char">
    <w:name w:val="Body Text 2 Char"/>
    <w:basedOn w:val="DefaultParagraphFont"/>
    <w:link w:val="BodyText2"/>
    <w:uiPriority w:val="99"/>
    <w:rsid w:val="00571339"/>
    <w:rPr>
      <w:rFonts w:ascii="Cambria" w:eastAsia="MS Mincho" w:hAnsi="Cambria" w:cs="Times New Roman"/>
      <w:sz w:val="24"/>
      <w:szCs w:val="24"/>
    </w:rPr>
  </w:style>
  <w:style w:type="character" w:customStyle="1" w:styleId="Heading1Char">
    <w:name w:val="Heading 1 Char"/>
    <w:basedOn w:val="DefaultParagraphFont"/>
    <w:link w:val="Heading1"/>
    <w:uiPriority w:val="9"/>
    <w:rsid w:val="0088667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866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339"/>
    <w:pPr>
      <w:spacing w:after="0" w:line="240" w:lineRule="auto"/>
    </w:pPr>
    <w:rPr>
      <w:rFonts w:ascii="Cambria" w:eastAsia="MS Mincho" w:hAnsi="Cambria" w:cs="Times New Roman"/>
      <w:sz w:val="24"/>
      <w:szCs w:val="24"/>
    </w:rPr>
  </w:style>
  <w:style w:type="paragraph" w:styleId="Heading1">
    <w:name w:val="heading 1"/>
    <w:basedOn w:val="Normal"/>
    <w:next w:val="Normal"/>
    <w:link w:val="Heading1Char"/>
    <w:uiPriority w:val="9"/>
    <w:qFormat/>
    <w:rsid w:val="008866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571339"/>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571339"/>
    <w:rPr>
      <w:rFonts w:ascii="Calibri" w:eastAsia="Times New Roman" w:hAnsi="Calibri" w:cs="Times New Roman"/>
      <w:b/>
      <w:bCs/>
      <w:sz w:val="28"/>
      <w:szCs w:val="28"/>
    </w:rPr>
  </w:style>
  <w:style w:type="paragraph" w:styleId="BodyText">
    <w:name w:val="Body Text"/>
    <w:basedOn w:val="Normal"/>
    <w:link w:val="BodyTextChar"/>
    <w:uiPriority w:val="99"/>
    <w:semiHidden/>
    <w:unhideWhenUsed/>
    <w:rsid w:val="00571339"/>
    <w:pPr>
      <w:spacing w:after="120"/>
    </w:pPr>
  </w:style>
  <w:style w:type="character" w:customStyle="1" w:styleId="BodyTextChar">
    <w:name w:val="Body Text Char"/>
    <w:basedOn w:val="DefaultParagraphFont"/>
    <w:link w:val="BodyText"/>
    <w:uiPriority w:val="99"/>
    <w:semiHidden/>
    <w:rsid w:val="00571339"/>
    <w:rPr>
      <w:rFonts w:ascii="Cambria" w:eastAsia="MS Mincho" w:hAnsi="Cambria" w:cs="Times New Roman"/>
      <w:sz w:val="24"/>
      <w:szCs w:val="24"/>
    </w:rPr>
  </w:style>
  <w:style w:type="paragraph" w:styleId="PlainText">
    <w:name w:val="Plain Text"/>
    <w:basedOn w:val="Normal"/>
    <w:link w:val="PlainTextChar"/>
    <w:unhideWhenUsed/>
    <w:rsid w:val="00571339"/>
    <w:rPr>
      <w:rFonts w:ascii="Courier New" w:eastAsia="Times New Roman" w:hAnsi="Courier New" w:cs="Courier New"/>
      <w:sz w:val="20"/>
      <w:szCs w:val="20"/>
      <w:lang w:val="ro-MO"/>
    </w:rPr>
  </w:style>
  <w:style w:type="character" w:customStyle="1" w:styleId="PlainTextChar">
    <w:name w:val="Plain Text Char"/>
    <w:basedOn w:val="DefaultParagraphFont"/>
    <w:link w:val="PlainText"/>
    <w:rsid w:val="00571339"/>
    <w:rPr>
      <w:rFonts w:ascii="Courier New" w:eastAsia="Times New Roman" w:hAnsi="Courier New" w:cs="Courier New"/>
      <w:sz w:val="20"/>
      <w:szCs w:val="20"/>
      <w:lang w:val="ro-MO"/>
    </w:rPr>
  </w:style>
  <w:style w:type="paragraph" w:styleId="ListParagraph">
    <w:name w:val="List Paragraph"/>
    <w:basedOn w:val="Normal"/>
    <w:uiPriority w:val="34"/>
    <w:qFormat/>
    <w:rsid w:val="00571339"/>
    <w:pPr>
      <w:ind w:left="720"/>
      <w:contextualSpacing/>
    </w:pPr>
    <w:rPr>
      <w:rFonts w:ascii="Times New Roman" w:eastAsia="Times New Roman" w:hAnsi="Times New Roman"/>
    </w:rPr>
  </w:style>
  <w:style w:type="character" w:customStyle="1" w:styleId="xc">
    <w:name w:val="xc"/>
    <w:rsid w:val="00571339"/>
  </w:style>
  <w:style w:type="paragraph" w:styleId="BodyText2">
    <w:name w:val="Body Text 2"/>
    <w:basedOn w:val="Normal"/>
    <w:link w:val="BodyText2Char"/>
    <w:uiPriority w:val="99"/>
    <w:unhideWhenUsed/>
    <w:rsid w:val="00571339"/>
    <w:pPr>
      <w:spacing w:after="120" w:line="480" w:lineRule="auto"/>
    </w:pPr>
  </w:style>
  <w:style w:type="character" w:customStyle="1" w:styleId="BodyText2Char">
    <w:name w:val="Body Text 2 Char"/>
    <w:basedOn w:val="DefaultParagraphFont"/>
    <w:link w:val="BodyText2"/>
    <w:uiPriority w:val="99"/>
    <w:rsid w:val="00571339"/>
    <w:rPr>
      <w:rFonts w:ascii="Cambria" w:eastAsia="MS Mincho" w:hAnsi="Cambria" w:cs="Times New Roman"/>
      <w:sz w:val="24"/>
      <w:szCs w:val="24"/>
    </w:rPr>
  </w:style>
  <w:style w:type="character" w:customStyle="1" w:styleId="Heading1Char">
    <w:name w:val="Heading 1 Char"/>
    <w:basedOn w:val="DefaultParagraphFont"/>
    <w:link w:val="Heading1"/>
    <w:uiPriority w:val="9"/>
    <w:rsid w:val="0088667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866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33107">
      <w:bodyDiv w:val="1"/>
      <w:marLeft w:val="0"/>
      <w:marRight w:val="0"/>
      <w:marTop w:val="0"/>
      <w:marBottom w:val="0"/>
      <w:divBdr>
        <w:top w:val="none" w:sz="0" w:space="0" w:color="auto"/>
        <w:left w:val="none" w:sz="0" w:space="0" w:color="auto"/>
        <w:bottom w:val="none" w:sz="0" w:space="0" w:color="auto"/>
        <w:right w:val="none" w:sz="0" w:space="0" w:color="auto"/>
      </w:divBdr>
    </w:div>
    <w:div w:id="1212502134">
      <w:bodyDiv w:val="1"/>
      <w:marLeft w:val="0"/>
      <w:marRight w:val="0"/>
      <w:marTop w:val="0"/>
      <w:marBottom w:val="0"/>
      <w:divBdr>
        <w:top w:val="none" w:sz="0" w:space="0" w:color="auto"/>
        <w:left w:val="none" w:sz="0" w:space="0" w:color="auto"/>
        <w:bottom w:val="none" w:sz="0" w:space="0" w:color="auto"/>
        <w:right w:val="none" w:sz="0" w:space="0" w:color="auto"/>
      </w:divBdr>
    </w:div>
    <w:div w:id="16221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2537</Words>
  <Characters>14464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2022-11-25T23:07:00Z</dcterms:created>
  <dcterms:modified xsi:type="dcterms:W3CDTF">2022-11-25T23:07:00Z</dcterms:modified>
</cp:coreProperties>
</file>